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CEBF" w14:textId="291A8E78" w:rsidR="000D4C01" w:rsidRDefault="000D4C01" w:rsidP="000D4C01">
      <w:pPr>
        <w:jc w:val="center"/>
        <w:rPr>
          <w:b/>
        </w:rPr>
      </w:pPr>
      <w:bookmarkStart w:id="0" w:name="_GoBack"/>
      <w:bookmarkEnd w:id="0"/>
      <w:r>
        <w:rPr>
          <w:b/>
        </w:rPr>
        <w:t>British Psychological Society</w:t>
      </w:r>
    </w:p>
    <w:p w14:paraId="7AD85B05" w14:textId="64D05306" w:rsidR="000D4C01" w:rsidRDefault="000D4C01" w:rsidP="000D4C01">
      <w:pPr>
        <w:jc w:val="center"/>
        <w:rPr>
          <w:b/>
        </w:rPr>
      </w:pPr>
      <w:r>
        <w:rPr>
          <w:b/>
        </w:rPr>
        <w:t>Safeguarding Advisory Group</w:t>
      </w:r>
    </w:p>
    <w:p w14:paraId="270DE78C" w14:textId="5B789B95" w:rsidR="00860600" w:rsidRDefault="00860600" w:rsidP="000D4C01">
      <w:pPr>
        <w:jc w:val="center"/>
        <w:rPr>
          <w:b/>
        </w:rPr>
      </w:pPr>
    </w:p>
    <w:p w14:paraId="3CF58609" w14:textId="3794B82F" w:rsidR="00860600" w:rsidRDefault="00860600" w:rsidP="00860600">
      <w:pPr>
        <w:jc w:val="center"/>
        <w:rPr>
          <w:b/>
        </w:rPr>
      </w:pPr>
      <w:r>
        <w:rPr>
          <w:b/>
        </w:rPr>
        <w:t>Reflections on Covid 19:</w:t>
      </w:r>
    </w:p>
    <w:p w14:paraId="15A1CAE6" w14:textId="5F6AB4E5" w:rsidR="000D4C01" w:rsidRDefault="00521419" w:rsidP="00860600">
      <w:pPr>
        <w:jc w:val="center"/>
        <w:rPr>
          <w:b/>
        </w:rPr>
      </w:pPr>
      <w:r>
        <w:rPr>
          <w:b/>
        </w:rPr>
        <w:t>Creating a</w:t>
      </w:r>
      <w:r w:rsidR="00F41B8D">
        <w:rPr>
          <w:b/>
        </w:rPr>
        <w:t xml:space="preserve"> </w:t>
      </w:r>
      <w:r w:rsidR="00B36F35">
        <w:rPr>
          <w:b/>
        </w:rPr>
        <w:t>vision of  vulnerability on which to</w:t>
      </w:r>
      <w:r>
        <w:rPr>
          <w:b/>
        </w:rPr>
        <w:t xml:space="preserve"> build trust and </w:t>
      </w:r>
      <w:r w:rsidR="00F41B8D">
        <w:rPr>
          <w:b/>
        </w:rPr>
        <w:t>support.</w:t>
      </w:r>
    </w:p>
    <w:p w14:paraId="6E2C74AA" w14:textId="77777777" w:rsidR="00F41B8D" w:rsidRDefault="00F41B8D" w:rsidP="00F41B8D">
      <w:pPr>
        <w:jc w:val="center"/>
      </w:pPr>
    </w:p>
    <w:p w14:paraId="378B72B9" w14:textId="2D53E963" w:rsidR="002D27D9" w:rsidRDefault="00401DDF">
      <w:r>
        <w:t xml:space="preserve">Schools are complex organisations, which are multi-layered and multifaceted. They look inward to the task of educating children and young people, </w:t>
      </w:r>
      <w:r w:rsidR="00C016C0">
        <w:t xml:space="preserve">and </w:t>
      </w:r>
      <w:r>
        <w:t>outward to serve communities and society in the task of preparing young people in ways which will enhance their life chances</w:t>
      </w:r>
      <w:r w:rsidR="00FD190A">
        <w:t xml:space="preserve"> going forward</w:t>
      </w:r>
      <w:r>
        <w:t xml:space="preserve">. All the while, </w:t>
      </w:r>
      <w:r w:rsidR="00860FA0">
        <w:t>school</w:t>
      </w:r>
      <w:r w:rsidR="00B3083B">
        <w:t>s</w:t>
      </w:r>
      <w:r w:rsidR="00860FA0">
        <w:t xml:space="preserve"> are </w:t>
      </w:r>
      <w:r>
        <w:t>working for equal opportunities for all, promoting inclusion, and mindful of the</w:t>
      </w:r>
      <w:r w:rsidR="00FD190A">
        <w:t xml:space="preserve">ir </w:t>
      </w:r>
      <w:r>
        <w:t>safeguard</w:t>
      </w:r>
      <w:r w:rsidR="00FD190A">
        <w:t>ing duties</w:t>
      </w:r>
      <w:r>
        <w:t>.</w:t>
      </w:r>
      <w:r w:rsidR="00FD190A">
        <w:t xml:space="preserve"> These are</w:t>
      </w:r>
      <w:r w:rsidR="00860FA0">
        <w:t xml:space="preserve"> only possible </w:t>
      </w:r>
      <w:r w:rsidR="00FD190A">
        <w:t xml:space="preserve">when schools are wrapped in a </w:t>
      </w:r>
      <w:r w:rsidR="00FB50D5">
        <w:t xml:space="preserve">vision of what vulnerability means, </w:t>
      </w:r>
      <w:r w:rsidR="00C016C0">
        <w:t xml:space="preserve"> have a </w:t>
      </w:r>
      <w:r w:rsidR="00860FA0">
        <w:t>context of certainty and consistency, with sufficient resources</w:t>
      </w:r>
      <w:r w:rsidR="00FB50D5">
        <w:t>,</w:t>
      </w:r>
      <w:r w:rsidR="00860FA0">
        <w:t xml:space="preserve"> and high levels of trust and support for thei</w:t>
      </w:r>
      <w:r w:rsidR="00FD190A">
        <w:t xml:space="preserve">r work. Such prerequisites are </w:t>
      </w:r>
      <w:r w:rsidR="00860FA0">
        <w:t>most urgent in the work of schools to safeguard children and young people.</w:t>
      </w:r>
      <w:r w:rsidR="00FB50D5">
        <w:t xml:space="preserve"> At no time has this been such a pressing issue, as now.</w:t>
      </w:r>
    </w:p>
    <w:p w14:paraId="7BBCF21A" w14:textId="77777777" w:rsidR="00817118" w:rsidRDefault="00817118"/>
    <w:p w14:paraId="42257032" w14:textId="0802ED80" w:rsidR="009B1F14" w:rsidRDefault="00817118">
      <w:r>
        <w:t>Safeguarding is an umbrella term, which is about a range of measures to ensure that children and young people have the best opportunities to be protected from harm. Harm may be maltreatment, the impairment of health and/or development, and delay or neglect to secure appropriate assessment and support.</w:t>
      </w:r>
      <w:r w:rsidR="009B1F14">
        <w:t xml:space="preserve"> The Education Act of 2002 places a welfare duty on all educational institutions, and in order to fulfil this duty, schools and colleges must work to the statutory guidance: Working </w:t>
      </w:r>
      <w:r w:rsidR="00136437">
        <w:t>T</w:t>
      </w:r>
      <w:r w:rsidR="009B1F14">
        <w:t xml:space="preserve">ogether to </w:t>
      </w:r>
      <w:r w:rsidR="00136437">
        <w:t>S</w:t>
      </w:r>
      <w:r w:rsidR="009B1F14">
        <w:t xml:space="preserve">afeguard </w:t>
      </w:r>
      <w:r w:rsidR="00136437">
        <w:t>C</w:t>
      </w:r>
      <w:r w:rsidR="009B1F14">
        <w:t>hildren</w:t>
      </w:r>
      <w:r w:rsidR="00FB50D5">
        <w:t xml:space="preserve"> (</w:t>
      </w:r>
      <w:r w:rsidR="00136437">
        <w:t>2018</w:t>
      </w:r>
      <w:r w:rsidR="00FB50D5">
        <w:t>)</w:t>
      </w:r>
      <w:r w:rsidR="009B1F14">
        <w:t xml:space="preserve"> and Keeping Children Safe in Education</w:t>
      </w:r>
      <w:r w:rsidR="00FB50D5">
        <w:t xml:space="preserve"> (</w:t>
      </w:r>
      <w:r w:rsidR="00136437">
        <w:t>2019</w:t>
      </w:r>
      <w:r w:rsidR="00FB50D5">
        <w:t>)</w:t>
      </w:r>
      <w:r w:rsidR="009B1F14">
        <w:t xml:space="preserve">. We know that schools play a major role in recognising when children may not be safe and </w:t>
      </w:r>
      <w:r w:rsidR="00136437">
        <w:t>contribute to</w:t>
      </w:r>
      <w:r w:rsidR="009B1F14">
        <w:t xml:space="preserve"> multi agency networks  to promote the welfare and development of children. Local Safeguarding Children Boards oversee this role</w:t>
      </w:r>
      <w:r w:rsidR="00FB50D5">
        <w:t xml:space="preserve"> with: policies, training, Child Protection processes, and annual audits. These</w:t>
      </w:r>
      <w:r w:rsidR="00B3083B">
        <w:t xml:space="preserve"> provide the certainty and consistency necessary, with access to Local</w:t>
      </w:r>
      <w:r w:rsidR="00FD190A">
        <w:t xml:space="preserve"> Authority Designated Officers </w:t>
      </w:r>
      <w:r w:rsidR="00B3083B">
        <w:t>for advice and direction.</w:t>
      </w:r>
    </w:p>
    <w:p w14:paraId="537DB15F" w14:textId="77777777" w:rsidR="00B3083B" w:rsidRDefault="00B3083B"/>
    <w:p w14:paraId="06810A4E" w14:textId="77777777" w:rsidR="00FB50D5" w:rsidRDefault="00B3083B">
      <w:r>
        <w:t>The global pandemic of Covid 19 has left schools literally and effectively in the dark, with their doors locked to all, except the exceptionally vulnerable, and with staff as anxious as everyone else, but expected to provide</w:t>
      </w:r>
      <w:r w:rsidR="00FB50D5">
        <w:t xml:space="preserve"> some educational input and continue their</w:t>
      </w:r>
      <w:r w:rsidR="009710C4">
        <w:t xml:space="preserve"> safeguarding monitoring role</w:t>
      </w:r>
      <w:r>
        <w:t xml:space="preserve"> for children and young people</w:t>
      </w:r>
      <w:r w:rsidR="00FB50D5">
        <w:t xml:space="preserve"> </w:t>
      </w:r>
    </w:p>
    <w:p w14:paraId="19C09394" w14:textId="06EF10AA" w:rsidR="00AF1419" w:rsidRDefault="006B1E80">
      <w:r>
        <w:t>(BPS, 2020a</w:t>
      </w:r>
      <w:r w:rsidR="00FB50D5">
        <w:t>)</w:t>
      </w:r>
      <w:r w:rsidR="009710C4">
        <w:t>. School staff are working to</w:t>
      </w:r>
      <w:r w:rsidR="00AF1419">
        <w:t xml:space="preserve"> pro</w:t>
      </w:r>
      <w:r w:rsidR="00FF46B2">
        <w:t>vide schools within schools. Many</w:t>
      </w:r>
      <w:r w:rsidR="00AF1419">
        <w:t xml:space="preserve"> schools have managed</w:t>
      </w:r>
      <w:r w:rsidR="009710C4">
        <w:t xml:space="preserve"> to be open every day, and for some this includes during what were school holiday periods, for the children of key work</w:t>
      </w:r>
      <w:r w:rsidR="00AF1419">
        <w:t>ers and for vulnerable children</w:t>
      </w:r>
      <w:r w:rsidR="003D2CB2">
        <w:t>,</w:t>
      </w:r>
      <w:r w:rsidR="00AF1419">
        <w:t xml:space="preserve"> to provide face-to-face provi</w:t>
      </w:r>
      <w:r w:rsidR="00FB50D5">
        <w:t>sion. All schools have created what systems they can,</w:t>
      </w:r>
      <w:r w:rsidR="00AF1419">
        <w:t xml:space="preserve"> </w:t>
      </w:r>
      <w:r w:rsidR="009710C4">
        <w:t>offering</w:t>
      </w:r>
      <w:r w:rsidR="00AF1419">
        <w:t xml:space="preserve"> all the children on their roll: online tuition; regular contact with parents;</w:t>
      </w:r>
      <w:r w:rsidR="009710C4">
        <w:t xml:space="preserve"> </w:t>
      </w:r>
      <w:r w:rsidR="00AF1419">
        <w:t>the completion of</w:t>
      </w:r>
      <w:r w:rsidR="009710C4">
        <w:t xml:space="preserve"> L</w:t>
      </w:r>
      <w:r w:rsidR="00AF1419">
        <w:t>ocal Authority risk assessments;</w:t>
      </w:r>
      <w:r w:rsidR="009710C4">
        <w:t xml:space="preserve"> in some cases</w:t>
      </w:r>
      <w:r w:rsidR="00AF1419">
        <w:t>,</w:t>
      </w:r>
      <w:r w:rsidR="009710C4">
        <w:t xml:space="preserve"> bespoke direct individual online c</w:t>
      </w:r>
      <w:r w:rsidR="00AF1419">
        <w:t>ontact with children of concern;</w:t>
      </w:r>
      <w:r w:rsidR="009710C4">
        <w:t xml:space="preserve"> </w:t>
      </w:r>
      <w:r w:rsidR="00FB50D5">
        <w:t xml:space="preserve">providing and </w:t>
      </w:r>
      <w:r w:rsidR="009710C4">
        <w:t>managing the digital technology to facilitate communications with parents, children, other professionals, and being alert to the needs of children</w:t>
      </w:r>
      <w:r w:rsidR="00FB50D5">
        <w:t>,</w:t>
      </w:r>
      <w:r w:rsidR="009710C4">
        <w:t xml:space="preserve"> whose family do not have </w:t>
      </w:r>
      <w:r w:rsidR="00AF1419">
        <w:t>what they need to access technology</w:t>
      </w:r>
      <w:r w:rsidR="00FB50D5">
        <w:t>,</w:t>
      </w:r>
      <w:r w:rsidR="00AF1419">
        <w:t xml:space="preserve"> and </w:t>
      </w:r>
      <w:r w:rsidR="00FF46B2">
        <w:t xml:space="preserve">dealing with </w:t>
      </w:r>
      <w:r w:rsidR="009710C4">
        <w:t xml:space="preserve">the </w:t>
      </w:r>
      <w:r w:rsidR="00AF1419">
        <w:t>alerts/</w:t>
      </w:r>
      <w:r w:rsidR="009710C4">
        <w:t>misuse of such technology</w:t>
      </w:r>
      <w:r w:rsidR="00AF1419">
        <w:t xml:space="preserve">; marking </w:t>
      </w:r>
      <w:r w:rsidR="00AF1419">
        <w:lastRenderedPageBreak/>
        <w:t>wor</w:t>
      </w:r>
      <w:r w:rsidR="00FF46B2">
        <w:t>k that is uploaded</w:t>
      </w:r>
      <w:r w:rsidR="00FB50D5">
        <w:t>, and being aware</w:t>
      </w:r>
      <w:r w:rsidR="00AF1419">
        <w:t xml:space="preserve"> when it is not. </w:t>
      </w:r>
      <w:r w:rsidR="002551C1">
        <w:t>All this is managed by staff</w:t>
      </w:r>
      <w:r w:rsidR="00D3556E">
        <w:t>,</w:t>
      </w:r>
      <w:r w:rsidR="002551C1">
        <w:t xml:space="preserve"> who </w:t>
      </w:r>
      <w:r w:rsidR="00D3556E">
        <w:t>are anxious</w:t>
      </w:r>
      <w:r w:rsidR="002551C1">
        <w:t xml:space="preserve"> </w:t>
      </w:r>
      <w:r w:rsidR="00D3556E">
        <w:t xml:space="preserve">about their own or their dependents’ </w:t>
      </w:r>
      <w:r w:rsidR="002551C1">
        <w:t>health challenges</w:t>
      </w:r>
      <w:r w:rsidR="00D3556E">
        <w:t>.</w:t>
      </w:r>
    </w:p>
    <w:p w14:paraId="36975C0C" w14:textId="77777777" w:rsidR="00AF1419" w:rsidRDefault="00AF1419"/>
    <w:p w14:paraId="0CE27ED8" w14:textId="0AC1219A" w:rsidR="00C76ADD" w:rsidRDefault="00D2704D">
      <w:r>
        <w:t>References to c</w:t>
      </w:r>
      <w:r w:rsidR="00AF1419">
        <w:t>hildren who are</w:t>
      </w:r>
      <w:r>
        <w:t xml:space="preserve"> vulnerable is a ‘sound bite’, </w:t>
      </w:r>
      <w:r w:rsidR="00AF1419">
        <w:t>at which everyone nods their agreement</w:t>
      </w:r>
      <w:r>
        <w:t>, that these children</w:t>
      </w:r>
      <w:r w:rsidR="00AF1419">
        <w:t xml:space="preserve"> need and must have </w:t>
      </w:r>
      <w:r w:rsidR="006D7827">
        <w:t>provision and protection. Teachers know the children they teach. They have spent their professional careers building relationships with children.</w:t>
      </w:r>
      <w:r w:rsidR="005A6987">
        <w:t xml:space="preserve"> S</w:t>
      </w:r>
      <w:r w:rsidR="006D7827">
        <w:t xml:space="preserve">taff in schools know </w:t>
      </w:r>
      <w:r>
        <w:t>that there are many more such children</w:t>
      </w:r>
      <w:r w:rsidR="00FF46B2">
        <w:t>,</w:t>
      </w:r>
      <w:r>
        <w:t xml:space="preserve"> than are being catered for </w:t>
      </w:r>
      <w:r w:rsidR="00723AE3">
        <w:t>during the current arrangements</w:t>
      </w:r>
      <w:r w:rsidR="00DA3A95">
        <w:t xml:space="preserve"> (BPS 2020b)</w:t>
      </w:r>
      <w:r>
        <w:t xml:space="preserve">. </w:t>
      </w:r>
      <w:r w:rsidR="006D7827">
        <w:t>What this crisis has done is show us all</w:t>
      </w:r>
      <w:r w:rsidR="005A6987">
        <w:t>,</w:t>
      </w:r>
      <w:r w:rsidR="006D7827">
        <w:t xml:space="preserve"> that vulnerability is complicated, sitting as it does at an intersection between the </w:t>
      </w:r>
      <w:r w:rsidR="005A6987">
        <w:t xml:space="preserve">range of </w:t>
      </w:r>
      <w:r w:rsidR="006D7827">
        <w:t>lived experiences of children and families.</w:t>
      </w:r>
      <w:r w:rsidR="005A6987">
        <w:t xml:space="preserve"> </w:t>
      </w:r>
      <w:r w:rsidR="003D2CB2">
        <w:t>All c</w:t>
      </w:r>
      <w:r w:rsidR="00FF46B2">
        <w:t xml:space="preserve">hildren are vulnerable by virtue of their </w:t>
      </w:r>
      <w:r w:rsidR="00C76ADD">
        <w:t xml:space="preserve">developmental </w:t>
      </w:r>
      <w:r w:rsidR="00FF46B2">
        <w:t>dependence on adults, even more so are: those with special needs; with histories of abuse; in the looked after system/adopted; in homes where they are not safe; where the</w:t>
      </w:r>
      <w:r w:rsidR="003D2CB2">
        <w:t>ir</w:t>
      </w:r>
      <w:r w:rsidR="00FF46B2">
        <w:t xml:space="preserve"> accommodation is over crowded</w:t>
      </w:r>
      <w:r w:rsidR="00C76ADD">
        <w:t xml:space="preserve">, </w:t>
      </w:r>
      <w:r w:rsidR="00FF46B2">
        <w:t xml:space="preserve"> inadequate</w:t>
      </w:r>
      <w:r w:rsidR="00C76ADD">
        <w:t xml:space="preserve"> and unsafe, children who have already lost family members and so know what grief feels like (</w:t>
      </w:r>
      <w:r w:rsidR="000E6906">
        <w:t>Peake, 2013</w:t>
      </w:r>
      <w:r w:rsidR="00C76ADD">
        <w:t>)</w:t>
      </w:r>
      <w:r w:rsidR="00FF46B2">
        <w:t>. When staff were told to close the schools, these children weren’t a sound bite, they were individuals</w:t>
      </w:r>
      <w:r w:rsidR="00C76ADD">
        <w:t xml:space="preserve"> with stories, with </w:t>
      </w:r>
      <w:r w:rsidR="00723AE3">
        <w:t xml:space="preserve">whom school staff </w:t>
      </w:r>
      <w:r w:rsidR="00C76ADD">
        <w:t xml:space="preserve">had relationships and to whom they </w:t>
      </w:r>
      <w:r w:rsidR="00723AE3">
        <w:t xml:space="preserve">had a duty of care and commitment. </w:t>
      </w:r>
    </w:p>
    <w:p w14:paraId="0532CB16" w14:textId="77777777" w:rsidR="00C76ADD" w:rsidRDefault="00C76ADD"/>
    <w:p w14:paraId="60C34EAD" w14:textId="2027F3E7" w:rsidR="00B3083B" w:rsidRDefault="00723AE3">
      <w:r>
        <w:t>The pandemic took away the context in which safeguarding by school staff operates. It has</w:t>
      </w:r>
      <w:r w:rsidR="003D2CB2">
        <w:t xml:space="preserve"> shown us all that children have been made </w:t>
      </w:r>
      <w:r>
        <w:t>additionally vulnerable when families a</w:t>
      </w:r>
      <w:r w:rsidR="002551C1">
        <w:t>re bereaved, when poverty undermines</w:t>
      </w:r>
      <w:r>
        <w:t xml:space="preserve"> health, and ethnicity</w:t>
      </w:r>
      <w:r w:rsidR="002551C1">
        <w:t xml:space="preserve"> factors cost more lives.</w:t>
      </w:r>
      <w:r w:rsidR="00C76ADD">
        <w:t xml:space="preserve"> Imagine the impact of the ‘stay at home to be safe message’ on: children who survived the Grenfell Tower fire</w:t>
      </w:r>
      <w:r w:rsidR="000E7EA9">
        <w:t>,</w:t>
      </w:r>
      <w:r w:rsidR="00C76ADD">
        <w:t xml:space="preserve"> and the children and families who live in the tower blocks that are known fire risks; children living with Domestic Abuse, who watch, listen and are fearful every day; families whose circumstances are such that they can’t provide </w:t>
      </w:r>
      <w:r w:rsidR="000E7EA9">
        <w:t>WIFI, use of laptops, and may not be able to understand the lessons provided online, because they were failed by their schooling or because they have English as an additional language; children who are young carers for parents or siblings, who when they see a need don’t know how to get help and will later feel, they should have known, when we all knew they couldn’t, but didn’t see their plight</w:t>
      </w:r>
      <w:r w:rsidR="00084138">
        <w:t>,</w:t>
      </w:r>
      <w:r w:rsidR="00AA2729">
        <w:t xml:space="preserve"> and now don’t see how having </w:t>
      </w:r>
      <w:r w:rsidR="00901C87">
        <w:t xml:space="preserve">a </w:t>
      </w:r>
      <w:r w:rsidR="00AA2729">
        <w:t>24/7 caring</w:t>
      </w:r>
      <w:r w:rsidR="00901C87">
        <w:t xml:space="preserve"> role</w:t>
      </w:r>
      <w:r w:rsidR="00AA2729">
        <w:t xml:space="preserve"> means it will be a wrench</w:t>
      </w:r>
      <w:r w:rsidR="00901C87">
        <w:t xml:space="preserve"> for these young people</w:t>
      </w:r>
      <w:r w:rsidR="00AA2729">
        <w:t xml:space="preserve"> to leave vulnerable family members at home</w:t>
      </w:r>
      <w:r w:rsidR="00C30393">
        <w:t>,</w:t>
      </w:r>
      <w:r w:rsidR="00AA2729">
        <w:t xml:space="preserve"> while they return to school</w:t>
      </w:r>
      <w:r w:rsidR="000E7EA9">
        <w:t>.</w:t>
      </w:r>
    </w:p>
    <w:p w14:paraId="4D94B4FB" w14:textId="77777777" w:rsidR="002551C1" w:rsidRDefault="002551C1"/>
    <w:p w14:paraId="24410020" w14:textId="3177D593" w:rsidR="003D2CB2" w:rsidRDefault="002551C1">
      <w:r>
        <w:t xml:space="preserve">As the arrangements for lockdown are being gradually released, schools are deluged by daily online briefings for </w:t>
      </w:r>
      <w:r w:rsidR="00FD190A">
        <w:t xml:space="preserve">a </w:t>
      </w:r>
      <w:r>
        <w:t>phased return of pupils</w:t>
      </w:r>
      <w:r w:rsidR="00FD190A">
        <w:t>, while debate is still ongoing as to whether any return to school is safe and sustainable</w:t>
      </w:r>
      <w:r>
        <w:t xml:space="preserve">. What </w:t>
      </w:r>
      <w:r w:rsidR="00D111A5">
        <w:t xml:space="preserve">this debate and </w:t>
      </w:r>
      <w:r>
        <w:t xml:space="preserve">these </w:t>
      </w:r>
      <w:r w:rsidR="00FD190A">
        <w:t xml:space="preserve">arrangements </w:t>
      </w:r>
      <w:r>
        <w:t>neglect to articulate and address is</w:t>
      </w:r>
      <w:r w:rsidR="003D2CB2">
        <w:t xml:space="preserve"> the backdrop to the pandemic. Schools have been challenged by: y</w:t>
      </w:r>
      <w:r>
        <w:t>ears of cuts to services from go</w:t>
      </w:r>
      <w:r w:rsidR="003D2CB2">
        <w:t>vernment led austerity policies;</w:t>
      </w:r>
      <w:r>
        <w:t xml:space="preserve"> school buildings in ne</w:t>
      </w:r>
      <w:r w:rsidR="003D2CB2">
        <w:t>ed of repair;</w:t>
      </w:r>
      <w:r w:rsidR="00D3556E">
        <w:t xml:space="preserve"> large class sizes. When schools don’t have enough rooms, staff, and sinks</w:t>
      </w:r>
      <w:r w:rsidR="003D2CB2">
        <w:t>,</w:t>
      </w:r>
      <w:r w:rsidR="00D3556E">
        <w:t xml:space="preserve"> </w:t>
      </w:r>
      <w:r w:rsidR="003D2CB2">
        <w:t xml:space="preserve">to make a return to school safe, even </w:t>
      </w:r>
      <w:r w:rsidR="00D3556E">
        <w:t>for hand washing, then the ability of school staff to keep the children or themselves safe is compromised. Ther</w:t>
      </w:r>
      <w:r w:rsidR="00A16DF8">
        <w:t>e are not sufficient resources. Just as the NHS needed sufficient staff, beds, PPE equipment, and a vision about vulnerability, which sadly in terms of government planning did not initially include: Care Homes, people living and dying alone at home</w:t>
      </w:r>
      <w:r w:rsidR="00E4597D">
        <w:t>;</w:t>
      </w:r>
      <w:r w:rsidR="00A16DF8">
        <w:t xml:space="preserve"> people afraid to ask for help with non-Covid health challenges;</w:t>
      </w:r>
      <w:r w:rsidR="00E4597D">
        <w:t xml:space="preserve"> and</w:t>
      </w:r>
      <w:r w:rsidR="00A16DF8">
        <w:t xml:space="preserve"> </w:t>
      </w:r>
      <w:r w:rsidR="00A95DA9">
        <w:t xml:space="preserve">increased mortality rates in </w:t>
      </w:r>
      <w:r w:rsidR="00A95DA9">
        <w:lastRenderedPageBreak/>
        <w:t>BAME communities. S</w:t>
      </w:r>
      <w:r w:rsidR="00A16DF8">
        <w:t>chools now need the right resources</w:t>
      </w:r>
      <w:r w:rsidR="00E4597D">
        <w:t xml:space="preserve"> to support children returning to school.</w:t>
      </w:r>
    </w:p>
    <w:p w14:paraId="7D5779BA" w14:textId="77777777" w:rsidR="003D2CB2" w:rsidRDefault="003D2CB2"/>
    <w:p w14:paraId="168753F3" w14:textId="3D135C1B" w:rsidR="00574959" w:rsidRDefault="00D3556E">
      <w:r>
        <w:t>Trust in schools from parents and children</w:t>
      </w:r>
      <w:r w:rsidR="003D2CB2">
        <w:t xml:space="preserve"> has been shaken</w:t>
      </w:r>
      <w:r w:rsidR="00EC5CBA">
        <w:t xml:space="preserve">. </w:t>
      </w:r>
      <w:r w:rsidR="00207075">
        <w:t>For parents, i</w:t>
      </w:r>
      <w:r w:rsidR="003D2CB2">
        <w:t xml:space="preserve">t is </w:t>
      </w:r>
      <w:r w:rsidR="00207075">
        <w:t xml:space="preserve">estimated that 30-40% </w:t>
      </w:r>
      <w:r w:rsidR="003D2CB2">
        <w:t xml:space="preserve">will bring their children back to school before the summer holidays. </w:t>
      </w:r>
      <w:r w:rsidR="00253A11">
        <w:t xml:space="preserve">For </w:t>
      </w:r>
      <w:r w:rsidR="00207075">
        <w:t>children</w:t>
      </w:r>
      <w:r w:rsidR="00253A11">
        <w:t>, m</w:t>
      </w:r>
      <w:r w:rsidR="00207075">
        <w:t xml:space="preserve">any find their anxieties </w:t>
      </w:r>
      <w:r w:rsidR="00DA3A95">
        <w:t xml:space="preserve">too </w:t>
      </w:r>
      <w:r w:rsidR="00207075">
        <w:t>overwhelming from watching the daily news</w:t>
      </w:r>
      <w:r w:rsidR="00A0523A">
        <w:t xml:space="preserve"> to contemplate returning, and some have learned new strategies to manage their fear</w:t>
      </w:r>
      <w:r w:rsidR="002C790E">
        <w:t>. A</w:t>
      </w:r>
      <w:r w:rsidR="00EC5CBA">
        <w:t xml:space="preserve"> boy in a school open during L</w:t>
      </w:r>
      <w:r w:rsidR="00A0523A">
        <w:t>ockdown, responded to his form tutor who asked</w:t>
      </w:r>
      <w:r w:rsidR="00EC5CBA">
        <w:t xml:space="preserve"> him to do something with </w:t>
      </w:r>
      <w:r w:rsidR="00EC5CBA">
        <w:rPr>
          <w:i/>
        </w:rPr>
        <w:t xml:space="preserve">piss off or I will cough on you. </w:t>
      </w:r>
      <w:r w:rsidR="003D2CB2">
        <w:t>The t</w:t>
      </w:r>
      <w:r>
        <w:t xml:space="preserve">rust from school staff in the system to support schools, </w:t>
      </w:r>
      <w:r w:rsidR="00A03035">
        <w:t>is lacking. There is no space to have conversatio</w:t>
      </w:r>
      <w:r w:rsidR="00FD190A">
        <w:t xml:space="preserve">ns about this and to get </w:t>
      </w:r>
      <w:r w:rsidR="00DA3A95">
        <w:t xml:space="preserve">the </w:t>
      </w:r>
      <w:r w:rsidR="00FD190A">
        <w:t>support</w:t>
      </w:r>
      <w:r w:rsidR="00CF4C4A">
        <w:t xml:space="preserve"> schools need</w:t>
      </w:r>
      <w:r w:rsidR="00A03035">
        <w:t xml:space="preserve"> to rebuild</w:t>
      </w:r>
      <w:r w:rsidR="00831324">
        <w:t>,</w:t>
      </w:r>
      <w:r>
        <w:t xml:space="preserve"> </w:t>
      </w:r>
      <w:r w:rsidR="00FD190A">
        <w:t>not only what we were able to do before, but better</w:t>
      </w:r>
      <w:r w:rsidR="00831324">
        <w:t>,</w:t>
      </w:r>
      <w:r w:rsidR="00FD190A">
        <w:t xml:space="preserve"> </w:t>
      </w:r>
      <w:r w:rsidR="00831324">
        <w:t>for all vulnerable ch</w:t>
      </w:r>
      <w:r w:rsidR="00067BBF">
        <w:t xml:space="preserve">ildren and families, </w:t>
      </w:r>
      <w:r w:rsidR="008F48F8">
        <w:t xml:space="preserve">including </w:t>
      </w:r>
      <w:r w:rsidR="00067BBF">
        <w:t xml:space="preserve">those who </w:t>
      </w:r>
      <w:r w:rsidR="00831324">
        <w:t xml:space="preserve">have been made vulnerable by the trauma of frightening ill health and deaths. </w:t>
      </w:r>
      <w:r w:rsidR="008F48F8">
        <w:t>When staff hear Government ministers and talk in the press about: bringing in private tutors, commandeering public buildings, suggestions that teachers work in the holidays as if they have not always done that and have been doing that in the crisis, they know that the support that they are going to need has not been understood,</w:t>
      </w:r>
      <w:r w:rsidR="00D57B2E">
        <w:t xml:space="preserve">  </w:t>
      </w:r>
      <w:r w:rsidR="00CF4C4A">
        <w:t>When staff hear</w:t>
      </w:r>
      <w:r w:rsidR="003D2CB2">
        <w:t xml:space="preserve"> talk in briefings about bringing some year groups back first, for example Year 6 pupils due to transfer to secondary school in September and Year 10 pupils who are needing to rest</w:t>
      </w:r>
      <w:r w:rsidR="008F48F8">
        <w:t>art their GCSE courses, we hear</w:t>
      </w:r>
      <w:r w:rsidR="003D2CB2">
        <w:t xml:space="preserve"> an institutional solution; not one that is about individual pupil vulnerabilities, trauma informed support, family needs, the barriers of class</w:t>
      </w:r>
      <w:r w:rsidR="00CF4C4A">
        <w:t>, poverty,</w:t>
      </w:r>
      <w:r w:rsidR="003D2CB2">
        <w:t xml:space="preserve"> and ethnicity.</w:t>
      </w:r>
      <w:r w:rsidR="008F48F8">
        <w:t xml:space="preserve"> </w:t>
      </w:r>
      <w:r w:rsidR="008C4B80">
        <w:t>Children and families need to be listened to (Murphy, 2020).</w:t>
      </w:r>
    </w:p>
    <w:p w14:paraId="4C188ECF" w14:textId="77777777" w:rsidR="00574959" w:rsidRDefault="00574959"/>
    <w:p w14:paraId="78F18401" w14:textId="31BA23B4" w:rsidR="002551C1" w:rsidRDefault="00831324">
      <w:pPr>
        <w:rPr>
          <w:i/>
        </w:rPr>
      </w:pPr>
      <w:r>
        <w:t>Teachers are well placed to listen to children and be alert to their needs, but it will take a safeguarding commitment from all layers of government, organisations, profession</w:t>
      </w:r>
      <w:r w:rsidR="005868AF">
        <w:t xml:space="preserve">als, to provide: </w:t>
      </w:r>
      <w:r w:rsidR="00AE67CD">
        <w:t>a true vision of vulnerability</w:t>
      </w:r>
      <w:r w:rsidR="00C16A50">
        <w:t xml:space="preserve">, </w:t>
      </w:r>
      <w:r w:rsidR="005868AF">
        <w:t>financial</w:t>
      </w:r>
      <w:r>
        <w:t xml:space="preserve"> resources, </w:t>
      </w:r>
      <w:r w:rsidR="00C16A50">
        <w:t>support,</w:t>
      </w:r>
      <w:r w:rsidR="00E4597D">
        <w:t xml:space="preserve"> necessary</w:t>
      </w:r>
      <w:r>
        <w:t xml:space="preserve"> </w:t>
      </w:r>
      <w:r w:rsidR="005868AF">
        <w:t xml:space="preserve">to </w:t>
      </w:r>
      <w:r>
        <w:t xml:space="preserve">rebuild trust. In areas which were badly flooded and </w:t>
      </w:r>
      <w:r w:rsidR="00574959">
        <w:t xml:space="preserve">where </w:t>
      </w:r>
      <w:r>
        <w:t xml:space="preserve">homes </w:t>
      </w:r>
      <w:r w:rsidR="00574959">
        <w:t xml:space="preserve">were </w:t>
      </w:r>
      <w:r>
        <w:t>destroyed</w:t>
      </w:r>
      <w:r w:rsidR="00C16A50">
        <w:t xml:space="preserve"> (</w:t>
      </w:r>
      <w:r w:rsidR="00A54FC9">
        <w:t>BBC online update, 2009</w:t>
      </w:r>
      <w:r w:rsidR="00C16A50">
        <w:t>)</w:t>
      </w:r>
      <w:r>
        <w:t xml:space="preserve">, teachers reported </w:t>
      </w:r>
      <w:r w:rsidR="00574959">
        <w:t xml:space="preserve"> months later, </w:t>
      </w:r>
      <w:r w:rsidR="00A54FC9">
        <w:t xml:space="preserve">that </w:t>
      </w:r>
      <w:r w:rsidR="00574959">
        <w:t xml:space="preserve">some </w:t>
      </w:r>
      <w:r>
        <w:t xml:space="preserve">children </w:t>
      </w:r>
      <w:r w:rsidR="00574959">
        <w:t>would cry</w:t>
      </w:r>
      <w:r w:rsidR="00A54FC9">
        <w:t xml:space="preserve"> in school</w:t>
      </w:r>
      <w:r w:rsidR="00574959">
        <w:t xml:space="preserve"> </w:t>
      </w:r>
      <w:r>
        <w:t>when it rained</w:t>
      </w:r>
      <w:r w:rsidR="00574959">
        <w:t>. The impact on children from the pandemic will be far greater and more long lasting.</w:t>
      </w:r>
      <w:r w:rsidR="005868AF">
        <w:t xml:space="preserve"> A parent reported that his daughter asked him, </w:t>
      </w:r>
      <w:r w:rsidR="005868AF">
        <w:rPr>
          <w:i/>
        </w:rPr>
        <w:t>if I don’t die, can I have a scooter for my birthday….</w:t>
      </w:r>
    </w:p>
    <w:p w14:paraId="44A8A49D" w14:textId="77777777" w:rsidR="002754D5" w:rsidRDefault="002754D5">
      <w:pPr>
        <w:rPr>
          <w:i/>
        </w:rPr>
      </w:pPr>
    </w:p>
    <w:p w14:paraId="14BFF121" w14:textId="1E3DA66F" w:rsidR="002754D5" w:rsidRDefault="002754D5">
      <w:r>
        <w:t>So what of our profession?</w:t>
      </w:r>
      <w:r w:rsidR="0027372C">
        <w:t xml:space="preserve"> What are we doing</w:t>
      </w:r>
      <w:r w:rsidR="001D6690">
        <w:t>,</w:t>
      </w:r>
      <w:r w:rsidR="0027372C">
        <w:t xml:space="preserve"> and what can we do</w:t>
      </w:r>
      <w:r w:rsidR="001D6690">
        <w:t>,</w:t>
      </w:r>
      <w:r w:rsidR="0027372C">
        <w:t xml:space="preserve"> going forward?</w:t>
      </w:r>
      <w:r w:rsidR="000B5EEF">
        <w:t xml:space="preserve"> We can:</w:t>
      </w:r>
    </w:p>
    <w:p w14:paraId="37549ED1" w14:textId="77777777" w:rsidR="000B5EEF" w:rsidRDefault="000B5EEF"/>
    <w:p w14:paraId="38FF27AA" w14:textId="29F0596D" w:rsidR="000D4C01" w:rsidRDefault="000B5EEF">
      <w:r>
        <w:t>Set out the complications of a vision of vulnerability</w:t>
      </w:r>
      <w:r w:rsidR="00F92A31">
        <w:t xml:space="preserve">, </w:t>
      </w:r>
      <w:r w:rsidR="00EE351D">
        <w:t>which are</w:t>
      </w:r>
      <w:r w:rsidR="00912759">
        <w:t xml:space="preserve"> so much more than children of parents in key services or children with an EHCP or </w:t>
      </w:r>
      <w:r w:rsidR="00EE351D">
        <w:t xml:space="preserve">a </w:t>
      </w:r>
      <w:r w:rsidR="00E4597D">
        <w:t>Child Protection</w:t>
      </w:r>
      <w:r w:rsidR="00912759">
        <w:t xml:space="preserve"> Plan. Children and families need to</w:t>
      </w:r>
      <w:r w:rsidR="00F92A31">
        <w:t xml:space="preserve"> see they are </w:t>
      </w:r>
      <w:r>
        <w:t>included</w:t>
      </w:r>
      <w:r w:rsidR="00912759">
        <w:t xml:space="preserve"> in an understanding of vulnerability,</w:t>
      </w:r>
      <w:r>
        <w:t xml:space="preserve"> </w:t>
      </w:r>
      <w:r w:rsidR="00EE351D">
        <w:t xml:space="preserve">not stigmatised </w:t>
      </w:r>
      <w:r>
        <w:t xml:space="preserve">and </w:t>
      </w:r>
      <w:r w:rsidR="002C790E">
        <w:t>invited to be</w:t>
      </w:r>
      <w:r>
        <w:t xml:space="preserve"> part of the plan to rebuild what we offer</w:t>
      </w:r>
      <w:r w:rsidR="00912759">
        <w:t>, in ways which are better than before.</w:t>
      </w:r>
    </w:p>
    <w:p w14:paraId="6E9AE0CB" w14:textId="77777777" w:rsidR="000B5EEF" w:rsidRDefault="000B5EEF"/>
    <w:p w14:paraId="3718A5F6" w14:textId="4C16CD66" w:rsidR="000B5EEF" w:rsidRDefault="000B5EEF">
      <w:r>
        <w:t xml:space="preserve">We can abandon </w:t>
      </w:r>
      <w:r w:rsidR="00F92A31">
        <w:t xml:space="preserve">using </w:t>
      </w:r>
      <w:r>
        <w:t>the yoke of the institutional SE</w:t>
      </w:r>
      <w:r w:rsidR="001D6690">
        <w:t xml:space="preserve">N framework for our profession: </w:t>
      </w:r>
      <w:r>
        <w:t xml:space="preserve">the </w:t>
      </w:r>
      <w:r w:rsidR="001D6690">
        <w:t xml:space="preserve">referral criteria, </w:t>
      </w:r>
      <w:r>
        <w:t xml:space="preserve">one-off assessments, </w:t>
      </w:r>
      <w:r w:rsidR="001D6690">
        <w:t xml:space="preserve">paper driven review processes, and the gate keeping, </w:t>
      </w:r>
      <w:r w:rsidR="00F92A31">
        <w:t xml:space="preserve">and </w:t>
      </w:r>
      <w:r w:rsidR="001D6690">
        <w:t>open up our services to parents and colleagues to define what they need and access what we offer</w:t>
      </w:r>
      <w:r w:rsidR="00AD2672">
        <w:t xml:space="preserve"> (Peake, </w:t>
      </w:r>
      <w:r w:rsidR="00912759">
        <w:t xml:space="preserve">1999 and </w:t>
      </w:r>
      <w:r w:rsidR="00AD2672">
        <w:t>2017)</w:t>
      </w:r>
      <w:r w:rsidR="001D6690">
        <w:t>.</w:t>
      </w:r>
    </w:p>
    <w:p w14:paraId="3E26A3A7" w14:textId="77777777" w:rsidR="001D6690" w:rsidRDefault="001D6690"/>
    <w:p w14:paraId="6B610167" w14:textId="5018720B" w:rsidR="001D6690" w:rsidRPr="000B5EEF" w:rsidRDefault="001D6690">
      <w:r>
        <w:t>We can help staff in schools to hear what children have experienced and how they feel, and to adopt a trauma informed basis to how schools respond.</w:t>
      </w:r>
      <w:r w:rsidR="00912759">
        <w:t xml:space="preserve"> Every child should have a private uninterrupted time in a one-to-one space</w:t>
      </w:r>
      <w:r w:rsidR="002C790E">
        <w:t xml:space="preserve"> with a trusted adult,</w:t>
      </w:r>
      <w:r w:rsidR="00912759">
        <w:t xml:space="preserve"> to say what their experiences have been, how they feel, and what would help them most to go forward.</w:t>
      </w:r>
    </w:p>
    <w:p w14:paraId="2FA189B0" w14:textId="77777777" w:rsidR="000D4C01" w:rsidRDefault="000D4C01">
      <w:pPr>
        <w:rPr>
          <w:i/>
        </w:rPr>
      </w:pPr>
    </w:p>
    <w:p w14:paraId="632BF21D" w14:textId="72C7ED6B" w:rsidR="000D4C01" w:rsidRDefault="000D4C01">
      <w:r>
        <w:t>Anne Peake, CPsychol., FBPsS</w:t>
      </w:r>
    </w:p>
    <w:p w14:paraId="27F41FD3" w14:textId="455254BA" w:rsidR="000D4C01" w:rsidRDefault="000D4C01">
      <w:r>
        <w:t>Educational Psychologist</w:t>
      </w:r>
    </w:p>
    <w:p w14:paraId="4AD0BF93" w14:textId="02639D84" w:rsidR="000D4C01" w:rsidRDefault="000E7EA9">
      <w:r>
        <w:t>19</w:t>
      </w:r>
      <w:r w:rsidR="000D4C01">
        <w:t>.06.20</w:t>
      </w:r>
    </w:p>
    <w:p w14:paraId="21D29F91" w14:textId="77777777" w:rsidR="00912759" w:rsidRDefault="00912759"/>
    <w:p w14:paraId="28404B87" w14:textId="646F8902" w:rsidR="00912759" w:rsidRDefault="00912759">
      <w:r>
        <w:t>References:</w:t>
      </w:r>
    </w:p>
    <w:p w14:paraId="6BA61676" w14:textId="77777777" w:rsidR="00835E3C" w:rsidRDefault="00835E3C"/>
    <w:p w14:paraId="5DB8AD25" w14:textId="1C5F0734" w:rsidR="00835E3C" w:rsidRDefault="00835E3C">
      <w:r>
        <w:t>British Psychological Society, (2020</w:t>
      </w:r>
      <w:r w:rsidR="006B1E80">
        <w:t>a</w:t>
      </w:r>
      <w:r>
        <w:t>) ‘Coronavirus and UK school closures-support and advice.’</w:t>
      </w:r>
    </w:p>
    <w:p w14:paraId="04D7025E" w14:textId="77777777" w:rsidR="00835E3C" w:rsidRDefault="00835E3C"/>
    <w:p w14:paraId="47828C17" w14:textId="14949E6C" w:rsidR="00835E3C" w:rsidRDefault="00835E3C">
      <w:r>
        <w:t>British Psychological Society, (2020</w:t>
      </w:r>
      <w:r w:rsidR="00D57B2E">
        <w:t>b</w:t>
      </w:r>
      <w:r>
        <w:t>) ‘Back to school: Using psychological perspectives to support re-engagement and recovery.’ 28.05.2020.</w:t>
      </w:r>
    </w:p>
    <w:p w14:paraId="1FD8B1EE" w14:textId="77777777" w:rsidR="00A54FC9" w:rsidRDefault="00A54FC9"/>
    <w:p w14:paraId="572EBB0C" w14:textId="3D9DDF2C" w:rsidR="00A54FC9" w:rsidRDefault="00A54FC9">
      <w:r>
        <w:t>BBC Online News Update, Cumbrian Floods, 07.12.09.</w:t>
      </w:r>
    </w:p>
    <w:p w14:paraId="6C8781B5" w14:textId="2587FE15" w:rsidR="002C790E" w:rsidRDefault="002C790E"/>
    <w:p w14:paraId="6D2B32E2" w14:textId="57691B5B" w:rsidR="002C790E" w:rsidRDefault="002C790E">
      <w:r>
        <w:t>Keeping Children Safe in Education (2019) www.gov.uk/government/publications</w:t>
      </w:r>
    </w:p>
    <w:p w14:paraId="459E4951" w14:textId="77777777" w:rsidR="00912759" w:rsidRDefault="00912759"/>
    <w:p w14:paraId="5E888B01" w14:textId="62FD7027" w:rsidR="008C4B80" w:rsidRDefault="008C4B80" w:rsidP="00B46ED1">
      <w:r>
        <w:t>Murphy K., (2020) ‘You’re Not Listening, What You’re Missing and Why it Matters’, Harvill Secker.</w:t>
      </w:r>
    </w:p>
    <w:p w14:paraId="374984AC" w14:textId="77777777" w:rsidR="008C4B80" w:rsidRDefault="008C4B80" w:rsidP="00B46ED1"/>
    <w:p w14:paraId="19C7AC85" w14:textId="5226A788" w:rsidR="00B46ED1" w:rsidRPr="005D2D1B" w:rsidRDefault="00B46ED1" w:rsidP="00B46ED1">
      <w:r>
        <w:t>Peake A., (1999) ‘</w:t>
      </w:r>
      <w:r w:rsidRPr="005D2D1B">
        <w:t>Psychology Ser</w:t>
      </w:r>
      <w:r>
        <w:t>vices for Children and Families’</w:t>
      </w:r>
      <w:r w:rsidRPr="005D2D1B">
        <w:t>. Keynote Presentation to the Annual Course of the Division of Educational and Child Psychology, Bournemouth.</w:t>
      </w:r>
    </w:p>
    <w:p w14:paraId="296781A0" w14:textId="77777777" w:rsidR="00B46ED1" w:rsidRDefault="00B46ED1"/>
    <w:p w14:paraId="1C3219D3" w14:textId="34F8C29B" w:rsidR="00B46ED1" w:rsidRDefault="00B46ED1">
      <w:r>
        <w:t>Peake A., (2013) ‘ Imagine: Psychologists responding to trauma and abuse.’ Keynote presentation to Midlands DECP Branch.</w:t>
      </w:r>
    </w:p>
    <w:p w14:paraId="02E4ACD9" w14:textId="77777777" w:rsidR="00B46ED1" w:rsidRDefault="00B46ED1"/>
    <w:p w14:paraId="06EE8566" w14:textId="462A8BAA" w:rsidR="00AD2672" w:rsidRDefault="00AD2672">
      <w:r>
        <w:t>Peake A., (2017), ‘Working to promote resilience with four letter words’, paper presented to the UCL Leading Edge Conference ‘What does resilience mean for educational psychologists?’</w:t>
      </w:r>
    </w:p>
    <w:p w14:paraId="5040E2CA" w14:textId="77777777" w:rsidR="000E6906" w:rsidRDefault="000E6906"/>
    <w:p w14:paraId="64494D60" w14:textId="4F3330E2" w:rsidR="000E6906" w:rsidRDefault="000E6906">
      <w:r>
        <w:t xml:space="preserve">Working </w:t>
      </w:r>
      <w:r w:rsidR="002C790E">
        <w:t>T</w:t>
      </w:r>
      <w:r>
        <w:t xml:space="preserve">ogether </w:t>
      </w:r>
      <w:r w:rsidR="002C790E">
        <w:t>to Safeguard Children (2018)  www.gov.uk/government/publications</w:t>
      </w:r>
    </w:p>
    <w:p w14:paraId="6B2A4E97" w14:textId="77777777" w:rsidR="000E6906" w:rsidRDefault="000E6906"/>
    <w:p w14:paraId="08CA033D" w14:textId="77777777" w:rsidR="000E6906" w:rsidRDefault="000E6906"/>
    <w:p w14:paraId="777B78C3" w14:textId="295F024A" w:rsidR="000E6906" w:rsidRDefault="000E6906"/>
    <w:p w14:paraId="1EA154A2" w14:textId="77777777" w:rsidR="00E05414" w:rsidRDefault="00E05414"/>
    <w:p w14:paraId="0EB3AD09" w14:textId="77777777" w:rsidR="00E05414" w:rsidRPr="00D4142E" w:rsidRDefault="00E05414" w:rsidP="00E05414"/>
    <w:p w14:paraId="2E38824D" w14:textId="77777777" w:rsidR="00E05414" w:rsidRPr="000D4C01" w:rsidRDefault="00E05414"/>
    <w:sectPr w:rsidR="00E05414" w:rsidRPr="000D4C01" w:rsidSect="009A34B5">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EF4B" w14:textId="77777777" w:rsidR="00D117C4" w:rsidRDefault="00D117C4" w:rsidP="00CF4C4A">
      <w:r>
        <w:separator/>
      </w:r>
    </w:p>
  </w:endnote>
  <w:endnote w:type="continuationSeparator" w:id="0">
    <w:p w14:paraId="5842DE95" w14:textId="77777777" w:rsidR="00D117C4" w:rsidRDefault="00D117C4" w:rsidP="00CF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9769" w14:textId="77777777" w:rsidR="00D117C4" w:rsidRDefault="00D117C4" w:rsidP="005A6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986F7" w14:textId="77777777" w:rsidR="00D117C4" w:rsidRDefault="00D117C4" w:rsidP="00CF4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EF60" w14:textId="77777777" w:rsidR="00D117C4" w:rsidRDefault="00D117C4" w:rsidP="005A6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762719" w14:textId="77777777" w:rsidR="00D117C4" w:rsidRDefault="00D117C4" w:rsidP="00CF4C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A04B" w14:textId="77777777" w:rsidR="00D117C4" w:rsidRDefault="00D117C4" w:rsidP="00CF4C4A">
      <w:r>
        <w:separator/>
      </w:r>
    </w:p>
  </w:footnote>
  <w:footnote w:type="continuationSeparator" w:id="0">
    <w:p w14:paraId="16357960" w14:textId="77777777" w:rsidR="00D117C4" w:rsidRDefault="00D117C4" w:rsidP="00CF4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DF"/>
    <w:rsid w:val="00067BBF"/>
    <w:rsid w:val="00084138"/>
    <w:rsid w:val="000B5EEF"/>
    <w:rsid w:val="000D4C01"/>
    <w:rsid w:val="000E6906"/>
    <w:rsid w:val="000E7EA9"/>
    <w:rsid w:val="00136437"/>
    <w:rsid w:val="001D6690"/>
    <w:rsid w:val="00207075"/>
    <w:rsid w:val="00253A11"/>
    <w:rsid w:val="002551C1"/>
    <w:rsid w:val="0027372C"/>
    <w:rsid w:val="002754D5"/>
    <w:rsid w:val="002C790E"/>
    <w:rsid w:val="002D27D9"/>
    <w:rsid w:val="003D2CB2"/>
    <w:rsid w:val="00401DDF"/>
    <w:rsid w:val="00521419"/>
    <w:rsid w:val="00574959"/>
    <w:rsid w:val="005868AF"/>
    <w:rsid w:val="005A6987"/>
    <w:rsid w:val="006B1E80"/>
    <w:rsid w:val="006D7827"/>
    <w:rsid w:val="00723AE3"/>
    <w:rsid w:val="00817118"/>
    <w:rsid w:val="00831324"/>
    <w:rsid w:val="00835E3C"/>
    <w:rsid w:val="00860600"/>
    <w:rsid w:val="00860FA0"/>
    <w:rsid w:val="008C4B80"/>
    <w:rsid w:val="008F48F8"/>
    <w:rsid w:val="00901C87"/>
    <w:rsid w:val="00912759"/>
    <w:rsid w:val="009710C4"/>
    <w:rsid w:val="009A34B5"/>
    <w:rsid w:val="009B1F14"/>
    <w:rsid w:val="00A03035"/>
    <w:rsid w:val="00A0523A"/>
    <w:rsid w:val="00A16DF8"/>
    <w:rsid w:val="00A54FC9"/>
    <w:rsid w:val="00A95DA9"/>
    <w:rsid w:val="00AA2729"/>
    <w:rsid w:val="00AD2672"/>
    <w:rsid w:val="00AE67CD"/>
    <w:rsid w:val="00AF1419"/>
    <w:rsid w:val="00B3083B"/>
    <w:rsid w:val="00B36F35"/>
    <w:rsid w:val="00B46ED1"/>
    <w:rsid w:val="00B75939"/>
    <w:rsid w:val="00C016C0"/>
    <w:rsid w:val="00C16A50"/>
    <w:rsid w:val="00C30393"/>
    <w:rsid w:val="00C76ADD"/>
    <w:rsid w:val="00CF4C4A"/>
    <w:rsid w:val="00D111A5"/>
    <w:rsid w:val="00D117C4"/>
    <w:rsid w:val="00D2704D"/>
    <w:rsid w:val="00D3556E"/>
    <w:rsid w:val="00D57B2E"/>
    <w:rsid w:val="00DA3A95"/>
    <w:rsid w:val="00E05414"/>
    <w:rsid w:val="00E4597D"/>
    <w:rsid w:val="00E61CF6"/>
    <w:rsid w:val="00EC5CBA"/>
    <w:rsid w:val="00EE351D"/>
    <w:rsid w:val="00F41B8D"/>
    <w:rsid w:val="00F54D95"/>
    <w:rsid w:val="00F92A31"/>
    <w:rsid w:val="00FB50D5"/>
    <w:rsid w:val="00FD190A"/>
    <w:rsid w:val="00FF46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DCF3C"/>
  <w14:defaultImageDpi w14:val="300"/>
  <w15:docId w15:val="{93ECB124-07AF-464B-A0CA-D941E5DE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C4A"/>
    <w:pPr>
      <w:tabs>
        <w:tab w:val="center" w:pos="4320"/>
        <w:tab w:val="right" w:pos="8640"/>
      </w:tabs>
    </w:pPr>
  </w:style>
  <w:style w:type="character" w:customStyle="1" w:styleId="FooterChar">
    <w:name w:val="Footer Char"/>
    <w:basedOn w:val="DefaultParagraphFont"/>
    <w:link w:val="Footer"/>
    <w:uiPriority w:val="99"/>
    <w:rsid w:val="00CF4C4A"/>
  </w:style>
  <w:style w:type="character" w:styleId="PageNumber">
    <w:name w:val="page number"/>
    <w:basedOn w:val="DefaultParagraphFont"/>
    <w:uiPriority w:val="99"/>
    <w:semiHidden/>
    <w:unhideWhenUsed/>
    <w:rsid w:val="00CF4C4A"/>
  </w:style>
  <w:style w:type="paragraph" w:styleId="BalloonText">
    <w:name w:val="Balloon Text"/>
    <w:basedOn w:val="Normal"/>
    <w:link w:val="BalloonTextChar"/>
    <w:uiPriority w:val="99"/>
    <w:semiHidden/>
    <w:unhideWhenUsed/>
    <w:rsid w:val="00E61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1686</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Peake</dc:creator>
  <cp:keywords/>
  <dc:description/>
  <cp:lastModifiedBy>Kinnell, Carole - CEF</cp:lastModifiedBy>
  <cp:revision>2</cp:revision>
  <cp:lastPrinted>2020-06-22T06:41:00Z</cp:lastPrinted>
  <dcterms:created xsi:type="dcterms:W3CDTF">2020-07-07T13:22:00Z</dcterms:created>
  <dcterms:modified xsi:type="dcterms:W3CDTF">2020-07-07T13:22:00Z</dcterms:modified>
</cp:coreProperties>
</file>