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3D26" w14:textId="72F633DB" w:rsidR="00FD3A85" w:rsidRDefault="00FD3A85">
      <w:pPr>
        <w:rPr>
          <w:noProof/>
        </w:rPr>
      </w:pPr>
    </w:p>
    <w:p w14:paraId="6A3059BC" w14:textId="347DB538" w:rsidR="00D25430" w:rsidRPr="00D25430" w:rsidRDefault="00D25430">
      <w:pPr>
        <w:rPr>
          <w:b/>
          <w:bCs/>
          <w:noProof/>
        </w:rPr>
      </w:pPr>
      <w:r w:rsidRPr="00D25430">
        <w:rPr>
          <w:b/>
          <w:bCs/>
          <w:noProof/>
        </w:rPr>
        <w:t>Threshold of Needs Windscreen</w:t>
      </w:r>
    </w:p>
    <w:p w14:paraId="4E842E77" w14:textId="559DEEEC" w:rsidR="00D25430" w:rsidRDefault="00D25430">
      <w:pPr>
        <w:rPr>
          <w:noProof/>
        </w:rPr>
      </w:pPr>
    </w:p>
    <w:p w14:paraId="26E3BBD0" w14:textId="77777777" w:rsidR="00D25430" w:rsidRDefault="00D25430">
      <w:pPr>
        <w:rPr>
          <w:noProof/>
        </w:rPr>
      </w:pPr>
      <w:bookmarkStart w:id="0" w:name="_GoBack"/>
      <w:bookmarkEnd w:id="0"/>
    </w:p>
    <w:p w14:paraId="12F29DEF" w14:textId="33F40C04" w:rsidR="00D25430" w:rsidRPr="00504E43" w:rsidRDefault="00D25430">
      <w:r>
        <w:rPr>
          <w:noProof/>
        </w:rPr>
        <w:drawing>
          <wp:inline distT="0" distB="0" distL="0" distR="0" wp14:anchorId="0B86E577" wp14:editId="47F8EEF5">
            <wp:extent cx="5730875" cy="3157855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5430" w:rsidRPr="00504E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DDFD0" w14:textId="77777777" w:rsidR="00D25430" w:rsidRDefault="00D25430" w:rsidP="00D25430">
      <w:r>
        <w:separator/>
      </w:r>
    </w:p>
  </w:endnote>
  <w:endnote w:type="continuationSeparator" w:id="0">
    <w:p w14:paraId="635D3A68" w14:textId="77777777" w:rsidR="00D25430" w:rsidRDefault="00D25430" w:rsidP="00D2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63A6" w14:textId="77777777" w:rsidR="00D25430" w:rsidRDefault="00D25430" w:rsidP="00D25430">
      <w:r>
        <w:separator/>
      </w:r>
    </w:p>
  </w:footnote>
  <w:footnote w:type="continuationSeparator" w:id="0">
    <w:p w14:paraId="2FC1FE81" w14:textId="77777777" w:rsidR="00D25430" w:rsidRDefault="00D25430" w:rsidP="00D2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B068" w14:textId="18DFDE05" w:rsidR="00D25430" w:rsidRDefault="00D25430" w:rsidP="00D25430">
    <w:pPr>
      <w:pStyle w:val="Header"/>
      <w:jc w:val="center"/>
    </w:pPr>
    <w:r>
      <w:rPr>
        <w:noProof/>
      </w:rPr>
      <w:drawing>
        <wp:inline distT="0" distB="0" distL="0" distR="0" wp14:anchorId="5F5516BE" wp14:editId="1F656D33">
          <wp:extent cx="1095375" cy="5592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386" cy="563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43"/>
    <w:rsid w:val="00097143"/>
    <w:rsid w:val="000B4310"/>
    <w:rsid w:val="004000D7"/>
    <w:rsid w:val="00504E43"/>
    <w:rsid w:val="007908F4"/>
    <w:rsid w:val="00D2543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1489F"/>
  <w15:chartTrackingRefBased/>
  <w15:docId w15:val="{F6663F23-53FF-40EE-ABE1-4ADE17F7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430"/>
  </w:style>
  <w:style w:type="paragraph" w:styleId="Footer">
    <w:name w:val="footer"/>
    <w:basedOn w:val="Normal"/>
    <w:link w:val="FooterChar"/>
    <w:uiPriority w:val="99"/>
    <w:unhideWhenUsed/>
    <w:rsid w:val="00D25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Gay - CEF</dc:creator>
  <cp:keywords/>
  <dc:description/>
  <cp:lastModifiedBy>Kinnell, Carole - CEF</cp:lastModifiedBy>
  <cp:revision>2</cp:revision>
  <dcterms:created xsi:type="dcterms:W3CDTF">2020-06-19T09:27:00Z</dcterms:created>
  <dcterms:modified xsi:type="dcterms:W3CDTF">2020-06-19T09:27:00Z</dcterms:modified>
</cp:coreProperties>
</file>