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F7" w:rsidRDefault="00536FF7" w:rsidP="00536FF7">
      <w:pPr>
        <w:spacing w:after="0"/>
        <w:jc w:val="center"/>
        <w:rPr>
          <w:rFonts w:ascii="Arial" w:hAnsi="Arial" w:cs="Arial"/>
          <w:b/>
        </w:rPr>
      </w:pPr>
      <w:r w:rsidRPr="00331F6C">
        <w:rPr>
          <w:rFonts w:ascii="Arial" w:hAnsi="Arial" w:cs="Arial"/>
          <w:b/>
        </w:rPr>
        <w:t>Victims First Specialist Service</w:t>
      </w:r>
    </w:p>
    <w:p w:rsidR="00536FF7" w:rsidRPr="00331F6C" w:rsidRDefault="00536FF7" w:rsidP="00536FF7">
      <w:pPr>
        <w:spacing w:after="0"/>
        <w:jc w:val="center"/>
        <w:rPr>
          <w:rFonts w:ascii="Arial" w:hAnsi="Arial" w:cs="Arial"/>
        </w:rPr>
      </w:pPr>
    </w:p>
    <w:p w:rsidR="008D29FE" w:rsidRPr="00331F6C" w:rsidRDefault="001D76D1" w:rsidP="001D76D1">
      <w:p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Under Thames Valley Partne</w:t>
      </w:r>
      <w:r w:rsidR="002876A7" w:rsidRPr="00331F6C">
        <w:rPr>
          <w:rFonts w:ascii="Arial" w:hAnsi="Arial" w:cs="Arial"/>
        </w:rPr>
        <w:t>rship, and working in p</w:t>
      </w:r>
      <w:r w:rsidRPr="00331F6C">
        <w:rPr>
          <w:rFonts w:ascii="Arial" w:hAnsi="Arial" w:cs="Arial"/>
        </w:rPr>
        <w:t>artnership with O</w:t>
      </w:r>
      <w:r w:rsidR="002876A7" w:rsidRPr="00331F6C">
        <w:rPr>
          <w:rFonts w:ascii="Arial" w:hAnsi="Arial" w:cs="Arial"/>
        </w:rPr>
        <w:t xml:space="preserve">xford Sexual Abuse and Rape </w:t>
      </w:r>
      <w:r w:rsidRPr="00331F6C">
        <w:rPr>
          <w:rFonts w:ascii="Arial" w:hAnsi="Arial" w:cs="Arial"/>
        </w:rPr>
        <w:t>C</w:t>
      </w:r>
      <w:r w:rsidR="002876A7" w:rsidRPr="00331F6C">
        <w:rPr>
          <w:rFonts w:ascii="Arial" w:hAnsi="Arial" w:cs="Arial"/>
        </w:rPr>
        <w:t xml:space="preserve">risis </w:t>
      </w:r>
      <w:r w:rsidRPr="00331F6C">
        <w:rPr>
          <w:rFonts w:ascii="Arial" w:hAnsi="Arial" w:cs="Arial"/>
        </w:rPr>
        <w:t>C</w:t>
      </w:r>
      <w:r w:rsidR="002876A7" w:rsidRPr="00331F6C">
        <w:rPr>
          <w:rFonts w:ascii="Arial" w:hAnsi="Arial" w:cs="Arial"/>
        </w:rPr>
        <w:t>entre (OSARCC)</w:t>
      </w:r>
      <w:r w:rsidRPr="00331F6C">
        <w:rPr>
          <w:rFonts w:ascii="Arial" w:hAnsi="Arial" w:cs="Arial"/>
        </w:rPr>
        <w:t xml:space="preserve"> and Trust House</w:t>
      </w:r>
      <w:r w:rsidR="002651FC" w:rsidRPr="00331F6C">
        <w:rPr>
          <w:rFonts w:ascii="Arial" w:hAnsi="Arial" w:cs="Arial"/>
        </w:rPr>
        <w:t>, the</w:t>
      </w:r>
      <w:r w:rsidRPr="00331F6C">
        <w:rPr>
          <w:rFonts w:ascii="Arial" w:hAnsi="Arial" w:cs="Arial"/>
        </w:rPr>
        <w:t xml:space="preserve"> </w:t>
      </w:r>
      <w:bookmarkStart w:id="0" w:name="_GoBack"/>
      <w:r w:rsidRPr="00331F6C">
        <w:rPr>
          <w:rFonts w:ascii="Arial" w:hAnsi="Arial" w:cs="Arial"/>
          <w:b/>
        </w:rPr>
        <w:t>Victims First</w:t>
      </w:r>
      <w:r w:rsidR="002876A7" w:rsidRPr="00331F6C">
        <w:rPr>
          <w:rFonts w:ascii="Arial" w:hAnsi="Arial" w:cs="Arial"/>
          <w:b/>
        </w:rPr>
        <w:t xml:space="preserve"> Specialist Service</w:t>
      </w:r>
      <w:r w:rsidR="002876A7" w:rsidRPr="00331F6C">
        <w:rPr>
          <w:rFonts w:ascii="Arial" w:hAnsi="Arial" w:cs="Arial"/>
        </w:rPr>
        <w:t xml:space="preserve"> provides</w:t>
      </w:r>
      <w:r w:rsidRPr="00331F6C">
        <w:rPr>
          <w:rFonts w:ascii="Arial" w:hAnsi="Arial" w:cs="Arial"/>
        </w:rPr>
        <w:t xml:space="preserve"> much needed specialist support for victims </w:t>
      </w:r>
      <w:r w:rsidR="004B2723" w:rsidRPr="00331F6C">
        <w:rPr>
          <w:rFonts w:ascii="Arial" w:hAnsi="Arial" w:cs="Arial"/>
        </w:rPr>
        <w:t xml:space="preserve">and witnesses </w:t>
      </w:r>
      <w:r w:rsidRPr="00331F6C">
        <w:rPr>
          <w:rFonts w:ascii="Arial" w:hAnsi="Arial" w:cs="Arial"/>
        </w:rPr>
        <w:t xml:space="preserve">of serious crime including </w:t>
      </w:r>
      <w:r w:rsidR="002876A7" w:rsidRPr="00331F6C">
        <w:rPr>
          <w:rFonts w:ascii="Arial" w:hAnsi="Arial" w:cs="Arial"/>
        </w:rPr>
        <w:t xml:space="preserve">Rape &amp; Sexual Abuse and </w:t>
      </w:r>
      <w:r w:rsidRPr="00331F6C">
        <w:rPr>
          <w:rFonts w:ascii="Arial" w:hAnsi="Arial" w:cs="Arial"/>
        </w:rPr>
        <w:t>Exploitation &amp;</w:t>
      </w:r>
      <w:r w:rsidR="002876A7" w:rsidRPr="00331F6C">
        <w:rPr>
          <w:rFonts w:ascii="Arial" w:hAnsi="Arial" w:cs="Arial"/>
        </w:rPr>
        <w:t xml:space="preserve"> Modern Slavery.  </w:t>
      </w:r>
      <w:r w:rsidRPr="00331F6C">
        <w:rPr>
          <w:rFonts w:ascii="Arial" w:hAnsi="Arial" w:cs="Arial"/>
        </w:rPr>
        <w:t>Commissioned by the Office of the Police and Crime Commissioner</w:t>
      </w:r>
      <w:r w:rsidR="002876A7" w:rsidRPr="00331F6C">
        <w:rPr>
          <w:rFonts w:ascii="Arial" w:hAnsi="Arial" w:cs="Arial"/>
        </w:rPr>
        <w:t>,</w:t>
      </w:r>
      <w:r w:rsidRPr="00331F6C">
        <w:rPr>
          <w:rFonts w:ascii="Arial" w:hAnsi="Arial" w:cs="Arial"/>
        </w:rPr>
        <w:t xml:space="preserve"> the service </w:t>
      </w:r>
      <w:r w:rsidR="008D29FE" w:rsidRPr="00331F6C">
        <w:rPr>
          <w:rFonts w:ascii="Arial" w:hAnsi="Arial" w:cs="Arial"/>
        </w:rPr>
        <w:t xml:space="preserve">is available to those living in </w:t>
      </w:r>
      <w:r w:rsidR="00F21E55" w:rsidRPr="00331F6C">
        <w:rPr>
          <w:rFonts w:ascii="Arial" w:hAnsi="Arial" w:cs="Arial"/>
        </w:rPr>
        <w:t xml:space="preserve">the Thames Valley area of </w:t>
      </w:r>
      <w:r w:rsidRPr="00331F6C">
        <w:rPr>
          <w:rFonts w:ascii="Arial" w:hAnsi="Arial" w:cs="Arial"/>
        </w:rPr>
        <w:t>Berkshire, Buckinghamshire (</w:t>
      </w:r>
      <w:proofErr w:type="spellStart"/>
      <w:r w:rsidRPr="00331F6C">
        <w:rPr>
          <w:rFonts w:ascii="Arial" w:hAnsi="Arial" w:cs="Arial"/>
        </w:rPr>
        <w:t>inc</w:t>
      </w:r>
      <w:proofErr w:type="spellEnd"/>
      <w:r w:rsidRPr="00331F6C">
        <w:rPr>
          <w:rFonts w:ascii="Arial" w:hAnsi="Arial" w:cs="Arial"/>
        </w:rPr>
        <w:t xml:space="preserve"> Milton Keynes) and Oxfordshire</w:t>
      </w:r>
      <w:r w:rsidR="008D29FE" w:rsidRPr="00331F6C">
        <w:rPr>
          <w:rFonts w:ascii="Arial" w:hAnsi="Arial" w:cs="Arial"/>
        </w:rPr>
        <w:t>.</w:t>
      </w:r>
      <w:r w:rsidRPr="00331F6C">
        <w:rPr>
          <w:rFonts w:ascii="Arial" w:hAnsi="Arial" w:cs="Arial"/>
        </w:rPr>
        <w:t xml:space="preserve"> </w:t>
      </w:r>
      <w:bookmarkEnd w:id="0"/>
    </w:p>
    <w:p w:rsidR="008D29FE" w:rsidRPr="00331F6C" w:rsidRDefault="008D29FE" w:rsidP="001D76D1">
      <w:pPr>
        <w:spacing w:after="0"/>
        <w:rPr>
          <w:rFonts w:ascii="Arial" w:hAnsi="Arial" w:cs="Arial"/>
        </w:rPr>
      </w:pPr>
    </w:p>
    <w:p w:rsidR="00CC1F29" w:rsidRPr="00331F6C" w:rsidRDefault="008D29FE" w:rsidP="001D76D1">
      <w:p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O</w:t>
      </w:r>
      <w:r w:rsidR="001D76D1" w:rsidRPr="00331F6C">
        <w:rPr>
          <w:rFonts w:ascii="Arial" w:hAnsi="Arial" w:cs="Arial"/>
        </w:rPr>
        <w:t>ffering a holistic approach</w:t>
      </w:r>
      <w:r w:rsidR="00BF3C02" w:rsidRPr="00331F6C">
        <w:rPr>
          <w:rFonts w:ascii="Arial" w:hAnsi="Arial" w:cs="Arial"/>
        </w:rPr>
        <w:t>, this service</w:t>
      </w:r>
      <w:r w:rsidR="001D76D1" w:rsidRPr="00331F6C">
        <w:rPr>
          <w:rFonts w:ascii="Arial" w:hAnsi="Arial" w:cs="Arial"/>
        </w:rPr>
        <w:t xml:space="preserve"> </w:t>
      </w:r>
      <w:r w:rsidR="00BF3C02" w:rsidRPr="00331F6C">
        <w:rPr>
          <w:rFonts w:ascii="Arial" w:hAnsi="Arial" w:cs="Arial"/>
        </w:rPr>
        <w:t xml:space="preserve">helps </w:t>
      </w:r>
      <w:r w:rsidR="004B2723" w:rsidRPr="00331F6C">
        <w:rPr>
          <w:rFonts w:ascii="Arial" w:hAnsi="Arial" w:cs="Arial"/>
        </w:rPr>
        <w:t>those with</w:t>
      </w:r>
      <w:r w:rsidRPr="00331F6C">
        <w:rPr>
          <w:rFonts w:ascii="Arial" w:hAnsi="Arial" w:cs="Arial"/>
        </w:rPr>
        <w:t xml:space="preserve"> longer term or more com</w:t>
      </w:r>
      <w:r w:rsidR="00BF3C02" w:rsidRPr="00331F6C">
        <w:rPr>
          <w:rFonts w:ascii="Arial" w:hAnsi="Arial" w:cs="Arial"/>
        </w:rPr>
        <w:t>plex needs.  The service</w:t>
      </w:r>
      <w:r w:rsidRPr="00331F6C">
        <w:rPr>
          <w:rFonts w:ascii="Arial" w:hAnsi="Arial" w:cs="Arial"/>
        </w:rPr>
        <w:t xml:space="preserve"> </w:t>
      </w:r>
      <w:r w:rsidR="00BF3C02" w:rsidRPr="00331F6C">
        <w:rPr>
          <w:rFonts w:ascii="Arial" w:hAnsi="Arial" w:cs="Arial"/>
        </w:rPr>
        <w:t xml:space="preserve">provides crisis intervention </w:t>
      </w:r>
      <w:r w:rsidR="00AC2D5F" w:rsidRPr="00331F6C">
        <w:rPr>
          <w:rFonts w:ascii="Arial" w:hAnsi="Arial" w:cs="Arial"/>
        </w:rPr>
        <w:t>and ongoing</w:t>
      </w:r>
      <w:r w:rsidR="001D76D1" w:rsidRPr="00331F6C">
        <w:rPr>
          <w:rFonts w:ascii="Arial" w:hAnsi="Arial" w:cs="Arial"/>
        </w:rPr>
        <w:t xml:space="preserve"> support</w:t>
      </w:r>
      <w:r w:rsidR="00CC1F29" w:rsidRPr="00331F6C">
        <w:rPr>
          <w:rFonts w:ascii="Arial" w:hAnsi="Arial" w:cs="Arial"/>
        </w:rPr>
        <w:t xml:space="preserve"> to help those with multiple and/or historical experiences of crime</w:t>
      </w:r>
      <w:r w:rsidR="001C3307" w:rsidRPr="00331F6C">
        <w:rPr>
          <w:rFonts w:ascii="Arial" w:hAnsi="Arial" w:cs="Arial"/>
        </w:rPr>
        <w:t xml:space="preserve">, and those who have had a traumatic response to a single recent crime.  </w:t>
      </w:r>
      <w:r w:rsidRPr="00331F6C">
        <w:rPr>
          <w:rFonts w:ascii="Arial" w:hAnsi="Arial" w:cs="Arial"/>
        </w:rPr>
        <w:t>When appropriate, o</w:t>
      </w:r>
      <w:r w:rsidR="00CC1F29" w:rsidRPr="00331F6C">
        <w:rPr>
          <w:rFonts w:ascii="Arial" w:hAnsi="Arial" w:cs="Arial"/>
        </w:rPr>
        <w:t xml:space="preserve">ur service will </w:t>
      </w:r>
      <w:r w:rsidRPr="00331F6C">
        <w:rPr>
          <w:rFonts w:ascii="Arial" w:hAnsi="Arial" w:cs="Arial"/>
        </w:rPr>
        <w:t xml:space="preserve">provide, </w:t>
      </w:r>
      <w:r w:rsidR="00CC1F29" w:rsidRPr="00331F6C">
        <w:rPr>
          <w:rFonts w:ascii="Arial" w:hAnsi="Arial" w:cs="Arial"/>
        </w:rPr>
        <w:t xml:space="preserve">family-oriented support when several members of the same family (or a couple) have been </w:t>
      </w:r>
      <w:r w:rsidR="00BF3C02" w:rsidRPr="00331F6C">
        <w:rPr>
          <w:rFonts w:ascii="Arial" w:hAnsi="Arial" w:cs="Arial"/>
        </w:rPr>
        <w:t xml:space="preserve">directly or indirectly affected by crime. </w:t>
      </w:r>
    </w:p>
    <w:p w:rsidR="00CC1F29" w:rsidRPr="00331F6C" w:rsidRDefault="00CC1F29" w:rsidP="001D76D1">
      <w:pPr>
        <w:spacing w:after="0"/>
        <w:rPr>
          <w:rFonts w:ascii="Arial" w:hAnsi="Arial" w:cs="Arial"/>
        </w:rPr>
      </w:pPr>
    </w:p>
    <w:p w:rsidR="001D76D1" w:rsidRPr="00331F6C" w:rsidRDefault="00BF3C02" w:rsidP="001D76D1">
      <w:p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 xml:space="preserve">Our </w:t>
      </w:r>
      <w:r w:rsidR="001D76D1" w:rsidRPr="00331F6C">
        <w:rPr>
          <w:rFonts w:ascii="Arial" w:hAnsi="Arial" w:cs="Arial"/>
        </w:rPr>
        <w:t xml:space="preserve">support </w:t>
      </w:r>
      <w:r w:rsidRPr="00331F6C">
        <w:rPr>
          <w:rFonts w:ascii="Arial" w:hAnsi="Arial" w:cs="Arial"/>
        </w:rPr>
        <w:t xml:space="preserve">is person centred and </w:t>
      </w:r>
      <w:r w:rsidR="001D76D1" w:rsidRPr="00331F6C">
        <w:rPr>
          <w:rFonts w:ascii="Arial" w:hAnsi="Arial" w:cs="Arial"/>
        </w:rPr>
        <w:t xml:space="preserve">focuses on the individual and the impact to them.  We </w:t>
      </w:r>
      <w:r w:rsidR="00F21E55" w:rsidRPr="00331F6C">
        <w:rPr>
          <w:rFonts w:ascii="Arial" w:hAnsi="Arial" w:cs="Arial"/>
        </w:rPr>
        <w:t>encourage activities that are designed to increase confidence, build resilience and improve future safety</w:t>
      </w:r>
      <w:r w:rsidR="00B32D5B" w:rsidRPr="00331F6C">
        <w:rPr>
          <w:rFonts w:ascii="Arial" w:hAnsi="Arial" w:cs="Arial"/>
        </w:rPr>
        <w:t>; and</w:t>
      </w:r>
      <w:r w:rsidR="00F21E55" w:rsidRPr="00331F6C">
        <w:rPr>
          <w:rFonts w:ascii="Arial" w:hAnsi="Arial" w:cs="Arial"/>
        </w:rPr>
        <w:t xml:space="preserve"> </w:t>
      </w:r>
      <w:r w:rsidR="00B32D5B" w:rsidRPr="00331F6C">
        <w:rPr>
          <w:rFonts w:ascii="Arial" w:hAnsi="Arial" w:cs="Arial"/>
        </w:rPr>
        <w:t xml:space="preserve">we </w:t>
      </w:r>
      <w:r w:rsidR="001D76D1" w:rsidRPr="00331F6C">
        <w:rPr>
          <w:rFonts w:ascii="Arial" w:hAnsi="Arial" w:cs="Arial"/>
        </w:rPr>
        <w:t>promote improvement in physical</w:t>
      </w:r>
      <w:r w:rsidR="00F21E55" w:rsidRPr="00331F6C">
        <w:rPr>
          <w:rFonts w:ascii="Arial" w:hAnsi="Arial" w:cs="Arial"/>
        </w:rPr>
        <w:t xml:space="preserve"> and mental health &amp; wellbeing, including </w:t>
      </w:r>
      <w:r w:rsidR="001D76D1" w:rsidRPr="00331F6C">
        <w:rPr>
          <w:rFonts w:ascii="Arial" w:hAnsi="Arial" w:cs="Arial"/>
        </w:rPr>
        <w:t xml:space="preserve">developing </w:t>
      </w:r>
      <w:r w:rsidR="00F21E55" w:rsidRPr="00331F6C">
        <w:rPr>
          <w:rFonts w:ascii="Arial" w:hAnsi="Arial" w:cs="Arial"/>
        </w:rPr>
        <w:t xml:space="preserve">coping strategies and </w:t>
      </w:r>
      <w:r w:rsidR="001D76D1" w:rsidRPr="00331F6C">
        <w:rPr>
          <w:rFonts w:ascii="Arial" w:hAnsi="Arial" w:cs="Arial"/>
        </w:rPr>
        <w:t>dail</w:t>
      </w:r>
      <w:r w:rsidR="00B32D5B" w:rsidRPr="00331F6C">
        <w:rPr>
          <w:rFonts w:ascii="Arial" w:hAnsi="Arial" w:cs="Arial"/>
        </w:rPr>
        <w:t xml:space="preserve">y living skills.  </w:t>
      </w:r>
      <w:r w:rsidR="001D76D1" w:rsidRPr="00331F6C">
        <w:rPr>
          <w:rFonts w:ascii="Arial" w:hAnsi="Arial" w:cs="Arial"/>
        </w:rPr>
        <w:t>We do this through:</w:t>
      </w:r>
    </w:p>
    <w:p w:rsidR="001D76D1" w:rsidRPr="00331F6C" w:rsidRDefault="001D76D1" w:rsidP="001D76D1">
      <w:pPr>
        <w:spacing w:after="0"/>
        <w:rPr>
          <w:rFonts w:ascii="Arial" w:hAnsi="Arial" w:cs="Arial"/>
        </w:rPr>
      </w:pPr>
    </w:p>
    <w:p w:rsidR="001D76D1" w:rsidRPr="00331F6C" w:rsidRDefault="001C3307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A timel</w:t>
      </w:r>
      <w:r w:rsidR="00032AE0" w:rsidRPr="00331F6C">
        <w:rPr>
          <w:rFonts w:ascii="Arial" w:hAnsi="Arial" w:cs="Arial"/>
        </w:rPr>
        <w:t xml:space="preserve">y </w:t>
      </w:r>
      <w:r w:rsidR="008D29FE" w:rsidRPr="00331F6C">
        <w:rPr>
          <w:rFonts w:ascii="Arial" w:hAnsi="Arial" w:cs="Arial"/>
        </w:rPr>
        <w:t>response.</w:t>
      </w:r>
    </w:p>
    <w:p w:rsidR="008D29FE" w:rsidRPr="00331F6C" w:rsidRDefault="008D29FE" w:rsidP="008D29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A well utilised delivery network.</w:t>
      </w:r>
    </w:p>
    <w:p w:rsidR="001C3307" w:rsidRPr="00331F6C" w:rsidRDefault="001C3307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Delivering appropriate interventions</w:t>
      </w:r>
      <w:r w:rsidR="008D29FE" w:rsidRPr="00331F6C">
        <w:rPr>
          <w:rFonts w:ascii="Arial" w:hAnsi="Arial" w:cs="Arial"/>
        </w:rPr>
        <w:t>.</w:t>
      </w:r>
    </w:p>
    <w:p w:rsidR="001D76D1" w:rsidRPr="00331F6C" w:rsidRDefault="001C3307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Having s</w:t>
      </w:r>
      <w:r w:rsidR="001D76D1" w:rsidRPr="00331F6C">
        <w:rPr>
          <w:rFonts w:ascii="Arial" w:hAnsi="Arial" w:cs="Arial"/>
        </w:rPr>
        <w:t>pecialist knowl</w:t>
      </w:r>
      <w:r w:rsidR="00B32D5B" w:rsidRPr="00331F6C">
        <w:rPr>
          <w:rFonts w:ascii="Arial" w:hAnsi="Arial" w:cs="Arial"/>
        </w:rPr>
        <w:t>edge and skills within the team (</w:t>
      </w:r>
      <w:r w:rsidR="00AC2D5F" w:rsidRPr="00331F6C">
        <w:rPr>
          <w:rFonts w:ascii="Arial" w:hAnsi="Arial" w:cs="Arial"/>
        </w:rPr>
        <w:t xml:space="preserve">Independent Sexual </w:t>
      </w:r>
      <w:r w:rsidRPr="00331F6C">
        <w:rPr>
          <w:rFonts w:ascii="Arial" w:hAnsi="Arial" w:cs="Arial"/>
        </w:rPr>
        <w:t xml:space="preserve">Violence </w:t>
      </w:r>
      <w:r w:rsidR="00AC2D5F" w:rsidRPr="00331F6C">
        <w:rPr>
          <w:rFonts w:ascii="Arial" w:hAnsi="Arial" w:cs="Arial"/>
        </w:rPr>
        <w:t xml:space="preserve">Advisors (ISVAs), </w:t>
      </w:r>
      <w:r w:rsidR="001D76D1" w:rsidRPr="00331F6C">
        <w:rPr>
          <w:rFonts w:ascii="Arial" w:hAnsi="Arial" w:cs="Arial"/>
        </w:rPr>
        <w:t>experts in Exploitation &amp;</w:t>
      </w:r>
      <w:r w:rsidR="00B32D5B" w:rsidRPr="00331F6C">
        <w:rPr>
          <w:rFonts w:ascii="Arial" w:hAnsi="Arial" w:cs="Arial"/>
        </w:rPr>
        <w:t xml:space="preserve"> Modern Slavery and experienced </w:t>
      </w:r>
      <w:r w:rsidR="001D76D1" w:rsidRPr="00331F6C">
        <w:rPr>
          <w:rFonts w:ascii="Arial" w:hAnsi="Arial" w:cs="Arial"/>
        </w:rPr>
        <w:t>Restora</w:t>
      </w:r>
      <w:r w:rsidRPr="00331F6C">
        <w:rPr>
          <w:rFonts w:ascii="Arial" w:hAnsi="Arial" w:cs="Arial"/>
        </w:rPr>
        <w:t>tive Justice Practitioners</w:t>
      </w:r>
      <w:r w:rsidR="008D29FE" w:rsidRPr="00331F6C">
        <w:rPr>
          <w:rFonts w:ascii="Arial" w:hAnsi="Arial" w:cs="Arial"/>
        </w:rPr>
        <w:t>.</w:t>
      </w:r>
    </w:p>
    <w:p w:rsidR="001D76D1" w:rsidRPr="00331F6C" w:rsidRDefault="001C3307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Comprehensive assessment</w:t>
      </w:r>
      <w:r w:rsidR="00032AE0" w:rsidRPr="00331F6C">
        <w:rPr>
          <w:rFonts w:ascii="Arial" w:hAnsi="Arial" w:cs="Arial"/>
        </w:rPr>
        <w:t xml:space="preserve"> and management</w:t>
      </w:r>
      <w:r w:rsidRPr="00331F6C">
        <w:rPr>
          <w:rFonts w:ascii="Arial" w:hAnsi="Arial" w:cs="Arial"/>
        </w:rPr>
        <w:t xml:space="preserve"> </w:t>
      </w:r>
      <w:r w:rsidR="001D76D1" w:rsidRPr="00331F6C">
        <w:rPr>
          <w:rFonts w:ascii="Arial" w:hAnsi="Arial" w:cs="Arial"/>
        </w:rPr>
        <w:t>needs and risks</w:t>
      </w:r>
      <w:r w:rsidR="008D29FE" w:rsidRPr="00331F6C">
        <w:rPr>
          <w:rFonts w:ascii="Arial" w:hAnsi="Arial" w:cs="Arial"/>
        </w:rPr>
        <w:t>.</w:t>
      </w:r>
    </w:p>
    <w:p w:rsidR="001D76D1" w:rsidRPr="00331F6C" w:rsidRDefault="00032AE0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Client led action p</w:t>
      </w:r>
      <w:r w:rsidR="001D76D1" w:rsidRPr="00331F6C">
        <w:rPr>
          <w:rFonts w:ascii="Arial" w:hAnsi="Arial" w:cs="Arial"/>
        </w:rPr>
        <w:t>lans</w:t>
      </w:r>
      <w:r w:rsidR="008D29FE" w:rsidRPr="00331F6C">
        <w:rPr>
          <w:rFonts w:ascii="Arial" w:hAnsi="Arial" w:cs="Arial"/>
        </w:rPr>
        <w:t>.</w:t>
      </w:r>
    </w:p>
    <w:p w:rsidR="001D76D1" w:rsidRPr="00331F6C" w:rsidRDefault="001D76D1" w:rsidP="00B32D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Regular contact through a variety of means as preferred by client</w:t>
      </w:r>
      <w:r w:rsidR="008D29FE" w:rsidRPr="00331F6C">
        <w:rPr>
          <w:rFonts w:ascii="Arial" w:hAnsi="Arial" w:cs="Arial"/>
        </w:rPr>
        <w:t>.</w:t>
      </w:r>
    </w:p>
    <w:p w:rsidR="001D76D1" w:rsidRPr="00331F6C" w:rsidRDefault="001D76D1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Specialist support through the criminal justice system</w:t>
      </w:r>
      <w:r w:rsidR="008D29FE" w:rsidRPr="00331F6C">
        <w:rPr>
          <w:rFonts w:ascii="Arial" w:hAnsi="Arial" w:cs="Arial"/>
        </w:rPr>
        <w:t>.</w:t>
      </w:r>
    </w:p>
    <w:p w:rsidR="001C3307" w:rsidRPr="00331F6C" w:rsidRDefault="001C3307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Integrated pathways across the voluntary and statutory sector</w:t>
      </w:r>
      <w:r w:rsidR="008D29FE" w:rsidRPr="00331F6C">
        <w:rPr>
          <w:rFonts w:ascii="Arial" w:hAnsi="Arial" w:cs="Arial"/>
        </w:rPr>
        <w:t>.</w:t>
      </w:r>
    </w:p>
    <w:p w:rsidR="001D76D1" w:rsidRPr="00331F6C" w:rsidRDefault="001D76D1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Family work, group work and peer support</w:t>
      </w:r>
      <w:r w:rsidR="008D29FE" w:rsidRPr="00331F6C">
        <w:rPr>
          <w:rFonts w:ascii="Arial" w:hAnsi="Arial" w:cs="Arial"/>
        </w:rPr>
        <w:t>.</w:t>
      </w:r>
    </w:p>
    <w:p w:rsidR="00032AE0" w:rsidRPr="00331F6C" w:rsidRDefault="00032AE0" w:rsidP="00032A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Restorative approaches</w:t>
      </w:r>
      <w:r w:rsidR="008D29FE" w:rsidRPr="00331F6C">
        <w:rPr>
          <w:rFonts w:ascii="Arial" w:hAnsi="Arial" w:cs="Arial"/>
        </w:rPr>
        <w:t>.</w:t>
      </w:r>
    </w:p>
    <w:p w:rsidR="001D76D1" w:rsidRPr="00331F6C" w:rsidRDefault="001D76D1" w:rsidP="001D76D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Practical help</w:t>
      </w:r>
      <w:r w:rsidR="00B32D5B" w:rsidRPr="00331F6C">
        <w:rPr>
          <w:rFonts w:ascii="Arial" w:hAnsi="Arial" w:cs="Arial"/>
        </w:rPr>
        <w:t xml:space="preserve"> and advocacy</w:t>
      </w:r>
      <w:r w:rsidR="008D29FE" w:rsidRPr="00331F6C">
        <w:rPr>
          <w:rFonts w:ascii="Arial" w:hAnsi="Arial" w:cs="Arial"/>
        </w:rPr>
        <w:t xml:space="preserve"> (ranging from help with housing, benefits, immigration status, education &amp; employment, hospital visits, food or clothes parcels).</w:t>
      </w:r>
    </w:p>
    <w:p w:rsidR="001D76D1" w:rsidRPr="00331F6C" w:rsidRDefault="001D76D1" w:rsidP="001D76D1">
      <w:pPr>
        <w:spacing w:after="0"/>
        <w:rPr>
          <w:rFonts w:ascii="Arial" w:hAnsi="Arial" w:cs="Arial"/>
        </w:rPr>
      </w:pPr>
    </w:p>
    <w:p w:rsidR="001D76D1" w:rsidRPr="00331F6C" w:rsidRDefault="00B32D5B" w:rsidP="001D76D1">
      <w:p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 xml:space="preserve">Our support service has no time limits and </w:t>
      </w:r>
      <w:r w:rsidR="001D76D1" w:rsidRPr="00331F6C">
        <w:rPr>
          <w:rFonts w:ascii="Arial" w:hAnsi="Arial" w:cs="Arial"/>
        </w:rPr>
        <w:t xml:space="preserve">can range from </w:t>
      </w:r>
      <w:r w:rsidRPr="00331F6C">
        <w:rPr>
          <w:rFonts w:ascii="Arial" w:hAnsi="Arial" w:cs="Arial"/>
        </w:rPr>
        <w:t xml:space="preserve">a single incident of support to long term support.  Long term support </w:t>
      </w:r>
      <w:r w:rsidR="001D76D1" w:rsidRPr="00331F6C">
        <w:rPr>
          <w:rFonts w:ascii="Arial" w:hAnsi="Arial" w:cs="Arial"/>
        </w:rPr>
        <w:t>enables us to build relationships of trust with our cli</w:t>
      </w:r>
      <w:r w:rsidRPr="00331F6C">
        <w:rPr>
          <w:rFonts w:ascii="Arial" w:hAnsi="Arial" w:cs="Arial"/>
        </w:rPr>
        <w:t>ents which can help empower people t</w:t>
      </w:r>
      <w:r w:rsidR="001D76D1" w:rsidRPr="00331F6C">
        <w:rPr>
          <w:rFonts w:ascii="Arial" w:hAnsi="Arial" w:cs="Arial"/>
        </w:rPr>
        <w:t>o break the cycle of the impact of crime.</w:t>
      </w:r>
    </w:p>
    <w:p w:rsidR="001D76D1" w:rsidRPr="00331F6C" w:rsidRDefault="001D76D1" w:rsidP="001D76D1">
      <w:pPr>
        <w:spacing w:after="0"/>
        <w:rPr>
          <w:rFonts w:ascii="Arial" w:hAnsi="Arial" w:cs="Arial"/>
        </w:rPr>
      </w:pPr>
    </w:p>
    <w:p w:rsidR="001D76D1" w:rsidRPr="00331F6C" w:rsidRDefault="001D76D1" w:rsidP="001D76D1">
      <w:p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We believe that our experience and expertise, coupled with our passion and heart fo</w:t>
      </w:r>
      <w:r w:rsidR="00B32D5B" w:rsidRPr="00331F6C">
        <w:rPr>
          <w:rFonts w:ascii="Arial" w:hAnsi="Arial" w:cs="Arial"/>
        </w:rPr>
        <w:t xml:space="preserve">r victims </w:t>
      </w:r>
      <w:r w:rsidRPr="00331F6C">
        <w:rPr>
          <w:rFonts w:ascii="Arial" w:hAnsi="Arial" w:cs="Arial"/>
        </w:rPr>
        <w:t xml:space="preserve">and the </w:t>
      </w:r>
      <w:r w:rsidR="00B32D5B" w:rsidRPr="00331F6C">
        <w:rPr>
          <w:rFonts w:ascii="Arial" w:hAnsi="Arial" w:cs="Arial"/>
        </w:rPr>
        <w:t xml:space="preserve">vulnerable, ensures the people we support have </w:t>
      </w:r>
      <w:r w:rsidRPr="00331F6C">
        <w:rPr>
          <w:rFonts w:ascii="Arial" w:hAnsi="Arial" w:cs="Arial"/>
        </w:rPr>
        <w:t>compassionate</w:t>
      </w:r>
      <w:r w:rsidR="00B32D5B" w:rsidRPr="00331F6C">
        <w:rPr>
          <w:rFonts w:ascii="Arial" w:hAnsi="Arial" w:cs="Arial"/>
        </w:rPr>
        <w:t xml:space="preserve"> support </w:t>
      </w:r>
      <w:r w:rsidRPr="00331F6C">
        <w:rPr>
          <w:rFonts w:ascii="Arial" w:hAnsi="Arial" w:cs="Arial"/>
        </w:rPr>
        <w:t>in a professional and caring way.</w:t>
      </w:r>
    </w:p>
    <w:p w:rsidR="00AC2D5F" w:rsidRPr="00331F6C" w:rsidRDefault="00AC2D5F" w:rsidP="001D76D1">
      <w:pPr>
        <w:spacing w:after="0"/>
        <w:rPr>
          <w:rFonts w:ascii="Arial" w:hAnsi="Arial" w:cs="Arial"/>
        </w:rPr>
      </w:pPr>
    </w:p>
    <w:p w:rsidR="00AC2D5F" w:rsidRPr="00331F6C" w:rsidRDefault="00AC2D5F" w:rsidP="00AC2D5F">
      <w:p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 xml:space="preserve">If you wish to make a referral please complete an online referral form through the Victims First Hub which can be found at </w:t>
      </w:r>
      <w:hyperlink r:id="rId8" w:history="1">
        <w:r w:rsidRPr="00331F6C">
          <w:rPr>
            <w:rStyle w:val="Hyperlink"/>
            <w:rFonts w:ascii="Arial" w:hAnsi="Arial" w:cs="Arial"/>
          </w:rPr>
          <w:t>www.victims-first.org.uk</w:t>
        </w:r>
      </w:hyperlink>
      <w:r w:rsidRPr="00331F6C">
        <w:rPr>
          <w:rFonts w:ascii="Arial" w:hAnsi="Arial" w:cs="Arial"/>
        </w:rPr>
        <w:t xml:space="preserve">.  </w:t>
      </w:r>
    </w:p>
    <w:p w:rsidR="00B32D5B" w:rsidRPr="00331F6C" w:rsidRDefault="00B32D5B" w:rsidP="00AC2D5F">
      <w:pPr>
        <w:spacing w:after="0"/>
        <w:rPr>
          <w:rFonts w:ascii="Arial" w:hAnsi="Arial" w:cs="Arial"/>
        </w:rPr>
      </w:pPr>
    </w:p>
    <w:p w:rsidR="00AC2D5F" w:rsidRPr="00331F6C" w:rsidRDefault="00AC2D5F" w:rsidP="00AC2D5F">
      <w:pPr>
        <w:spacing w:after="0"/>
        <w:rPr>
          <w:rFonts w:ascii="Arial" w:hAnsi="Arial" w:cs="Arial"/>
        </w:rPr>
      </w:pPr>
      <w:r w:rsidRPr="00331F6C">
        <w:rPr>
          <w:rFonts w:ascii="Arial" w:hAnsi="Arial" w:cs="Arial"/>
        </w:rPr>
        <w:t>If you wish to speak to anyone for further information about the new service please contact any of the following:</w:t>
      </w:r>
    </w:p>
    <w:p w:rsidR="00AC2D5F" w:rsidRPr="00331F6C" w:rsidRDefault="00AC2D5F" w:rsidP="00AC2D5F">
      <w:pPr>
        <w:spacing w:after="0"/>
        <w:rPr>
          <w:rFonts w:ascii="Arial" w:hAnsi="Arial" w:cs="Arial"/>
        </w:rPr>
      </w:pPr>
    </w:p>
    <w:p w:rsidR="00AC2D5F" w:rsidRPr="00331F6C" w:rsidRDefault="00AC2D5F" w:rsidP="00AC2D5F">
      <w:pPr>
        <w:spacing w:after="0"/>
        <w:rPr>
          <w:rFonts w:ascii="Arial" w:hAnsi="Arial" w:cs="Arial"/>
          <w:sz w:val="20"/>
          <w:szCs w:val="20"/>
        </w:rPr>
      </w:pPr>
      <w:r w:rsidRPr="00331F6C">
        <w:rPr>
          <w:rFonts w:ascii="Arial" w:hAnsi="Arial" w:cs="Arial"/>
          <w:sz w:val="20"/>
          <w:szCs w:val="20"/>
        </w:rPr>
        <w:t>Nicola Bell, Service Manager - 07780 433683</w:t>
      </w:r>
    </w:p>
    <w:p w:rsidR="00AC2D5F" w:rsidRPr="00331F6C" w:rsidRDefault="007F7084" w:rsidP="00AC2D5F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AC2D5F" w:rsidRPr="00331F6C">
          <w:rPr>
            <w:rStyle w:val="Hyperlink"/>
            <w:rFonts w:ascii="Arial" w:hAnsi="Arial" w:cs="Arial"/>
            <w:sz w:val="20"/>
            <w:szCs w:val="20"/>
          </w:rPr>
          <w:t>nicolavfss@thamesvalleypartnership.org.uk</w:t>
        </w:r>
      </w:hyperlink>
    </w:p>
    <w:p w:rsidR="00AC2D5F" w:rsidRPr="00331F6C" w:rsidRDefault="00AC2D5F" w:rsidP="00AC2D5F">
      <w:pPr>
        <w:spacing w:after="0"/>
        <w:rPr>
          <w:rFonts w:ascii="Arial" w:hAnsi="Arial" w:cs="Arial"/>
          <w:sz w:val="20"/>
          <w:szCs w:val="20"/>
        </w:rPr>
      </w:pPr>
    </w:p>
    <w:p w:rsidR="00AC2D5F" w:rsidRPr="00331F6C" w:rsidRDefault="00AC2D5F" w:rsidP="00AC2D5F">
      <w:pPr>
        <w:spacing w:after="0"/>
        <w:rPr>
          <w:rFonts w:ascii="Arial" w:hAnsi="Arial" w:cs="Arial"/>
          <w:sz w:val="20"/>
          <w:szCs w:val="20"/>
        </w:rPr>
      </w:pPr>
      <w:r w:rsidRPr="00331F6C">
        <w:rPr>
          <w:rFonts w:ascii="Arial" w:hAnsi="Arial" w:cs="Arial"/>
          <w:sz w:val="20"/>
          <w:szCs w:val="20"/>
        </w:rPr>
        <w:t>Kathryn McLean, Area Manager Bucks &amp; MK - 07508 867061</w:t>
      </w:r>
    </w:p>
    <w:p w:rsidR="00AC2D5F" w:rsidRPr="00331F6C" w:rsidRDefault="007F7084" w:rsidP="00AC2D5F">
      <w:pPr>
        <w:spacing w:after="0"/>
        <w:rPr>
          <w:rFonts w:ascii="Arial" w:hAnsi="Arial" w:cs="Arial"/>
          <w:sz w:val="20"/>
          <w:szCs w:val="20"/>
        </w:rPr>
      </w:pPr>
      <w:hyperlink r:id="rId10" w:history="1">
        <w:r w:rsidR="00AC2D5F" w:rsidRPr="00331F6C">
          <w:rPr>
            <w:rStyle w:val="Hyperlink"/>
            <w:rFonts w:ascii="Arial" w:hAnsi="Arial" w:cs="Arial"/>
            <w:sz w:val="20"/>
            <w:szCs w:val="20"/>
          </w:rPr>
          <w:t>kathrynvfss@thamesvalleypartnership.org.uk</w:t>
        </w:r>
      </w:hyperlink>
    </w:p>
    <w:p w:rsidR="00AC2D5F" w:rsidRPr="00331F6C" w:rsidRDefault="00AC2D5F" w:rsidP="00AC2D5F">
      <w:pPr>
        <w:spacing w:after="0"/>
        <w:rPr>
          <w:rFonts w:ascii="Arial" w:hAnsi="Arial" w:cs="Arial"/>
          <w:sz w:val="20"/>
          <w:szCs w:val="20"/>
        </w:rPr>
      </w:pPr>
    </w:p>
    <w:p w:rsidR="00AC2D5F" w:rsidRPr="00331F6C" w:rsidRDefault="00AC2D5F" w:rsidP="00AC2D5F">
      <w:pPr>
        <w:spacing w:after="0"/>
        <w:rPr>
          <w:rFonts w:ascii="Arial" w:hAnsi="Arial" w:cs="Arial"/>
          <w:sz w:val="20"/>
          <w:szCs w:val="20"/>
        </w:rPr>
      </w:pPr>
      <w:r w:rsidRPr="00331F6C">
        <w:rPr>
          <w:rFonts w:ascii="Arial" w:hAnsi="Arial" w:cs="Arial"/>
          <w:sz w:val="20"/>
          <w:szCs w:val="20"/>
        </w:rPr>
        <w:t>Rachel Barr, Area Manager Oxon &amp; Berks – 07957 311323</w:t>
      </w:r>
      <w:r w:rsidRPr="00331F6C">
        <w:rPr>
          <w:rFonts w:ascii="Arial" w:hAnsi="Arial" w:cs="Arial"/>
          <w:sz w:val="20"/>
          <w:szCs w:val="20"/>
        </w:rPr>
        <w:tab/>
      </w:r>
    </w:p>
    <w:p w:rsidR="00AC2D5F" w:rsidRPr="00331F6C" w:rsidRDefault="007F7084" w:rsidP="00AC2D5F">
      <w:pPr>
        <w:spacing w:after="0"/>
        <w:rPr>
          <w:rFonts w:ascii="Arial" w:hAnsi="Arial" w:cs="Arial"/>
          <w:sz w:val="20"/>
          <w:szCs w:val="20"/>
        </w:rPr>
      </w:pPr>
      <w:hyperlink r:id="rId11" w:history="1">
        <w:r w:rsidR="00AC2D5F" w:rsidRPr="00331F6C">
          <w:rPr>
            <w:rStyle w:val="Hyperlink"/>
            <w:rFonts w:ascii="Arial" w:hAnsi="Arial" w:cs="Arial"/>
            <w:sz w:val="20"/>
            <w:szCs w:val="20"/>
          </w:rPr>
          <w:t>rachelvfss@thamsevalleyparternship.org.uk</w:t>
        </w:r>
      </w:hyperlink>
    </w:p>
    <w:sectPr w:rsidR="00AC2D5F" w:rsidRPr="00331F6C" w:rsidSect="00331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6C" w:rsidRDefault="00331F6C" w:rsidP="00331F6C">
      <w:pPr>
        <w:spacing w:after="0" w:line="240" w:lineRule="auto"/>
      </w:pPr>
      <w:r>
        <w:separator/>
      </w:r>
    </w:p>
  </w:endnote>
  <w:endnote w:type="continuationSeparator" w:id="0">
    <w:p w:rsidR="00331F6C" w:rsidRDefault="00331F6C" w:rsidP="003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6C" w:rsidRDefault="00331F6C" w:rsidP="00331F6C">
      <w:pPr>
        <w:spacing w:after="0" w:line="240" w:lineRule="auto"/>
      </w:pPr>
      <w:r>
        <w:separator/>
      </w:r>
    </w:p>
  </w:footnote>
  <w:footnote w:type="continuationSeparator" w:id="0">
    <w:p w:rsidR="00331F6C" w:rsidRDefault="00331F6C" w:rsidP="0033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483C"/>
    <w:multiLevelType w:val="hybridMultilevel"/>
    <w:tmpl w:val="CB483E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D1"/>
    <w:rsid w:val="00032AE0"/>
    <w:rsid w:val="001C3307"/>
    <w:rsid w:val="001D76D1"/>
    <w:rsid w:val="002651FC"/>
    <w:rsid w:val="002876A7"/>
    <w:rsid w:val="00306B58"/>
    <w:rsid w:val="00331F6C"/>
    <w:rsid w:val="00415016"/>
    <w:rsid w:val="004B2723"/>
    <w:rsid w:val="00536FF7"/>
    <w:rsid w:val="005B6C05"/>
    <w:rsid w:val="007F7084"/>
    <w:rsid w:val="008D29FE"/>
    <w:rsid w:val="008E1CEC"/>
    <w:rsid w:val="009102AF"/>
    <w:rsid w:val="009906A0"/>
    <w:rsid w:val="00AC2D5F"/>
    <w:rsid w:val="00B32D5B"/>
    <w:rsid w:val="00BF3C02"/>
    <w:rsid w:val="00CC1F29"/>
    <w:rsid w:val="00F2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B2BEF9-9FE3-4AF7-859F-3F9CCF0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6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C2D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6C"/>
  </w:style>
  <w:style w:type="paragraph" w:styleId="Footer">
    <w:name w:val="footer"/>
    <w:basedOn w:val="Normal"/>
    <w:link w:val="FooterChar"/>
    <w:uiPriority w:val="99"/>
    <w:unhideWhenUsed/>
    <w:rsid w:val="00331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ims-firs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elvfss@thamsevalleyparternship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hrynvfss@thamesvalleypartnershi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vfss@thamesvalleypartnersh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8052-FC1D-4BC6-ADE9-2E9E3A53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Mgr</dc:creator>
  <cp:keywords/>
  <dc:description/>
  <cp:lastModifiedBy>Kinnell, Carole - CEF</cp:lastModifiedBy>
  <cp:revision>2</cp:revision>
  <dcterms:created xsi:type="dcterms:W3CDTF">2020-05-28T15:06:00Z</dcterms:created>
  <dcterms:modified xsi:type="dcterms:W3CDTF">2020-05-28T15:06:00Z</dcterms:modified>
</cp:coreProperties>
</file>