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10" w:rsidRDefault="00A67E10" w:rsidP="00FF36CE">
      <w:pPr>
        <w:pStyle w:val="NoSpacing"/>
      </w:pPr>
    </w:p>
    <w:p w:rsidR="00A67E10" w:rsidRPr="00732A87" w:rsidRDefault="00BB363B" w:rsidP="00A67E10">
      <w:pPr>
        <w:pStyle w:val="Title"/>
        <w:rPr>
          <w:rFonts w:cs="Arial"/>
          <w:b w:val="0"/>
          <w:i/>
          <w:color w:val="auto"/>
          <w:sz w:val="44"/>
          <w:szCs w:val="44"/>
        </w:rPr>
      </w:pPr>
      <w:r w:rsidRPr="00732A87">
        <w:rPr>
          <w:rFonts w:cs="Arial"/>
          <w:b w:val="0"/>
          <w:i/>
          <w:color w:val="auto"/>
          <w:sz w:val="44"/>
          <w:szCs w:val="44"/>
        </w:rPr>
        <w:t>ORGANISATION NAME</w:t>
      </w:r>
      <w:r w:rsidR="002B1C4A">
        <w:rPr>
          <w:rFonts w:cs="Arial"/>
          <w:b w:val="0"/>
          <w:i/>
          <w:color w:val="auto"/>
          <w:sz w:val="44"/>
          <w:szCs w:val="44"/>
        </w:rPr>
        <w:t xml:space="preserve"> and logo</w:t>
      </w:r>
    </w:p>
    <w:p w:rsidR="005F059A" w:rsidRPr="00A67E10" w:rsidRDefault="005F059A" w:rsidP="00A67E10">
      <w:pPr>
        <w:pStyle w:val="Title"/>
        <w:rPr>
          <w:rFonts w:cs="Arial"/>
          <w:b w:val="0"/>
          <w:color w:val="auto"/>
          <w:sz w:val="44"/>
          <w:szCs w:val="44"/>
        </w:rPr>
      </w:pPr>
      <w:r w:rsidRPr="00A67E10">
        <w:rPr>
          <w:rFonts w:cs="Arial"/>
          <w:b w:val="0"/>
          <w:color w:val="auto"/>
          <w:sz w:val="44"/>
          <w:szCs w:val="44"/>
        </w:rPr>
        <w:t>Safeguarding and</w:t>
      </w:r>
    </w:p>
    <w:p w:rsidR="00BB363B" w:rsidRDefault="005F059A" w:rsidP="005F059A">
      <w:pPr>
        <w:pStyle w:val="Title"/>
        <w:rPr>
          <w:rFonts w:cs="Arial"/>
          <w:b w:val="0"/>
          <w:color w:val="auto"/>
          <w:sz w:val="44"/>
          <w:szCs w:val="44"/>
        </w:rPr>
      </w:pPr>
      <w:r w:rsidRPr="00A67E10">
        <w:rPr>
          <w:rFonts w:cs="Arial"/>
          <w:b w:val="0"/>
          <w:color w:val="auto"/>
          <w:sz w:val="44"/>
          <w:szCs w:val="44"/>
        </w:rPr>
        <w:t xml:space="preserve">Child Protection </w:t>
      </w:r>
      <w:r w:rsidR="002B1C4A">
        <w:rPr>
          <w:rFonts w:cs="Arial"/>
          <w:b w:val="0"/>
          <w:color w:val="auto"/>
          <w:sz w:val="44"/>
          <w:szCs w:val="44"/>
        </w:rPr>
        <w:t>Policy</w:t>
      </w:r>
    </w:p>
    <w:p w:rsidR="005F059A" w:rsidRPr="00A67E10" w:rsidRDefault="00BB363B" w:rsidP="005F059A">
      <w:pPr>
        <w:pStyle w:val="Title"/>
        <w:rPr>
          <w:rFonts w:cs="Arial"/>
          <w:b w:val="0"/>
          <w:color w:val="auto"/>
          <w:sz w:val="44"/>
          <w:szCs w:val="44"/>
        </w:rPr>
      </w:pPr>
      <w:r>
        <w:rPr>
          <w:rFonts w:cs="Arial"/>
          <w:b w:val="0"/>
          <w:color w:val="auto"/>
          <w:sz w:val="44"/>
          <w:szCs w:val="44"/>
        </w:rPr>
        <w:t>(</w:t>
      </w:r>
      <w:r w:rsidR="005F059A" w:rsidRPr="00A67E10">
        <w:rPr>
          <w:rFonts w:cs="Arial"/>
          <w:b w:val="0"/>
          <w:color w:val="auto"/>
          <w:sz w:val="44"/>
          <w:szCs w:val="44"/>
        </w:rPr>
        <w:t xml:space="preserve">Policy </w:t>
      </w:r>
      <w:r w:rsidR="00A67E10" w:rsidRPr="00A67E10">
        <w:rPr>
          <w:rFonts w:cs="Arial"/>
          <w:b w:val="0"/>
          <w:color w:val="auto"/>
          <w:sz w:val="44"/>
          <w:szCs w:val="44"/>
        </w:rPr>
        <w:t>Template</w:t>
      </w:r>
      <w:r w:rsidR="002B1C4A">
        <w:rPr>
          <w:rFonts w:cs="Arial"/>
          <w:b w:val="0"/>
          <w:color w:val="auto"/>
          <w:sz w:val="44"/>
          <w:szCs w:val="44"/>
        </w:rPr>
        <w:t xml:space="preserve"> </w:t>
      </w:r>
      <w:r w:rsidR="002B1C4A" w:rsidRPr="00732A87">
        <w:rPr>
          <w:rFonts w:cs="Arial"/>
          <w:b w:val="0"/>
          <w:color w:val="auto"/>
          <w:sz w:val="44"/>
          <w:szCs w:val="44"/>
        </w:rPr>
        <w:t>provided</w:t>
      </w:r>
      <w:r w:rsidR="00A67E10" w:rsidRPr="00A67E10">
        <w:rPr>
          <w:rFonts w:cs="Arial"/>
          <w:b w:val="0"/>
          <w:color w:val="auto"/>
          <w:sz w:val="44"/>
          <w:szCs w:val="44"/>
        </w:rPr>
        <w:t xml:space="preserve"> for Voluntary and Comm</w:t>
      </w:r>
      <w:r w:rsidR="00A67E10">
        <w:rPr>
          <w:rFonts w:cs="Arial"/>
          <w:b w:val="0"/>
          <w:color w:val="auto"/>
          <w:sz w:val="44"/>
          <w:szCs w:val="44"/>
        </w:rPr>
        <w:t>unity Sector</w:t>
      </w:r>
      <w:r w:rsidR="002B1C4A">
        <w:rPr>
          <w:rFonts w:cs="Arial"/>
          <w:b w:val="0"/>
          <w:color w:val="auto"/>
          <w:sz w:val="44"/>
          <w:szCs w:val="44"/>
        </w:rPr>
        <w:t xml:space="preserve"> by OSCB</w:t>
      </w:r>
      <w:r>
        <w:rPr>
          <w:rFonts w:cs="Arial"/>
          <w:b w:val="0"/>
          <w:color w:val="auto"/>
          <w:sz w:val="44"/>
          <w:szCs w:val="44"/>
        </w:rPr>
        <w:t>)</w:t>
      </w:r>
    </w:p>
    <w:p w:rsidR="005F059A" w:rsidRDefault="005F059A" w:rsidP="005F059A">
      <w:pPr>
        <w:rPr>
          <w:rFonts w:ascii="Helvetica" w:hAnsi="Helvetica"/>
          <w:noProof/>
        </w:rPr>
      </w:pPr>
    </w:p>
    <w:p w:rsidR="005F059A" w:rsidRDefault="005F059A" w:rsidP="006B4D40">
      <w:pPr>
        <w:jc w:val="center"/>
        <w:rPr>
          <w:rFonts w:ascii="Helvetica" w:hAnsi="Helvetica"/>
        </w:rPr>
      </w:pPr>
      <w:r>
        <w:rPr>
          <w:rFonts w:ascii="Helvetica" w:hAnsi="Helvetica"/>
          <w:noProof/>
          <w:lang w:eastAsia="en-GB"/>
        </w:rPr>
        <w:drawing>
          <wp:inline distT="0" distB="0" distL="0" distR="0" wp14:anchorId="768638DB" wp14:editId="16401216">
            <wp:extent cx="2066925" cy="6400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0080"/>
                    </a:xfrm>
                    <a:prstGeom prst="rect">
                      <a:avLst/>
                    </a:prstGeom>
                    <a:noFill/>
                  </pic:spPr>
                </pic:pic>
              </a:graphicData>
            </a:graphic>
          </wp:inline>
        </w:drawing>
      </w:r>
    </w:p>
    <w:p w:rsidR="005F059A" w:rsidRDefault="005F059A" w:rsidP="005F059A">
      <w:pPr>
        <w:rPr>
          <w:rFonts w:ascii="Helvetica" w:hAnsi="Helvetica"/>
        </w:rPr>
      </w:pPr>
    </w:p>
    <w:p w:rsidR="004825E0" w:rsidRDefault="005F059A" w:rsidP="004825E0">
      <w:pPr>
        <w:rPr>
          <w:rFonts w:ascii="Helvetica" w:hAnsi="Helvetica"/>
        </w:rPr>
      </w:pPr>
      <w:r>
        <w:rPr>
          <w:rFonts w:ascii="Helvetica" w:hAnsi="Helvetica"/>
        </w:rPr>
        <w:t xml:space="preserve">                                        </w:t>
      </w:r>
      <w:r w:rsidR="004825E0">
        <w:rPr>
          <w:rFonts w:ascii="Helvetica" w:hAnsi="Helvetica"/>
        </w:rPr>
        <w:tab/>
      </w:r>
      <w:r w:rsidR="004825E0">
        <w:rPr>
          <w:rFonts w:ascii="Helvetica" w:hAnsi="Helvetica"/>
        </w:rPr>
        <w:tab/>
      </w:r>
    </w:p>
    <w:p w:rsidR="00014631" w:rsidRDefault="004825E0" w:rsidP="004825E0">
      <w:pPr>
        <w:ind w:left="2880" w:firstLine="720"/>
        <w:rPr>
          <w:b/>
        </w:rPr>
      </w:pPr>
      <w:r>
        <w:rPr>
          <w:b/>
        </w:rPr>
        <w:t>C</w:t>
      </w:r>
      <w:r w:rsidR="00014631" w:rsidRPr="00D21C03">
        <w:rPr>
          <w:b/>
        </w:rPr>
        <w:t>ontents Page</w:t>
      </w:r>
    </w:p>
    <w:p w:rsidR="00BA0FB1" w:rsidRDefault="00BA0FB1" w:rsidP="004825E0">
      <w:pPr>
        <w:ind w:left="2880" w:firstLine="720"/>
        <w:rPr>
          <w:b/>
        </w:rPr>
      </w:pPr>
    </w:p>
    <w:p w:rsidR="00BA0FB1" w:rsidRDefault="00BA0FB1" w:rsidP="004825E0">
      <w:pPr>
        <w:ind w:left="2880" w:firstLine="720"/>
        <w:rPr>
          <w:b/>
        </w:rPr>
      </w:pPr>
    </w:p>
    <w:p w:rsidR="00014631" w:rsidRPr="000067F2" w:rsidRDefault="00014631" w:rsidP="003B0997">
      <w:pPr>
        <w:pStyle w:val="ListParagraph"/>
        <w:numPr>
          <w:ilvl w:val="0"/>
          <w:numId w:val="1"/>
        </w:numPr>
        <w:rPr>
          <w:b/>
        </w:rPr>
      </w:pPr>
      <w:r w:rsidRPr="000067F2">
        <w:rPr>
          <w:b/>
        </w:rPr>
        <w:t>Introduction</w:t>
      </w:r>
      <w:r w:rsidR="00E447C2">
        <w:rPr>
          <w:b/>
        </w:rPr>
        <w:t xml:space="preserve"> and Statement</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t>2</w:t>
      </w:r>
    </w:p>
    <w:p w:rsidR="00014631" w:rsidRPr="00D21C03" w:rsidRDefault="00014631" w:rsidP="008A22C6">
      <w:pPr>
        <w:rPr>
          <w:b/>
        </w:rPr>
      </w:pPr>
    </w:p>
    <w:p w:rsidR="00014631" w:rsidRDefault="00E447C2" w:rsidP="003B0997">
      <w:pPr>
        <w:pStyle w:val="ListParagraph"/>
        <w:numPr>
          <w:ilvl w:val="0"/>
          <w:numId w:val="1"/>
        </w:numPr>
        <w:rPr>
          <w:b/>
        </w:rPr>
      </w:pPr>
      <w:r>
        <w:rPr>
          <w:b/>
        </w:rPr>
        <w:t>Legal Framework</w:t>
      </w:r>
      <w:r w:rsidR="00F53488">
        <w:rPr>
          <w:b/>
        </w:rPr>
        <w:t xml:space="preserve"> </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1D12CF">
        <w:rPr>
          <w:b/>
        </w:rPr>
        <w:t>2</w:t>
      </w:r>
    </w:p>
    <w:p w:rsidR="00F53488" w:rsidRPr="00F53488" w:rsidRDefault="00F53488" w:rsidP="00F53488">
      <w:pPr>
        <w:pStyle w:val="ListParagraph"/>
        <w:rPr>
          <w:b/>
        </w:rPr>
      </w:pPr>
    </w:p>
    <w:p w:rsidR="00F53488" w:rsidRPr="000067F2" w:rsidRDefault="00F53488" w:rsidP="003B0997">
      <w:pPr>
        <w:pStyle w:val="ListParagraph"/>
        <w:numPr>
          <w:ilvl w:val="0"/>
          <w:numId w:val="1"/>
        </w:numPr>
        <w:rPr>
          <w:b/>
        </w:rPr>
      </w:pPr>
      <w:r>
        <w:rPr>
          <w:b/>
        </w:rPr>
        <w:t>Organisational policies and procedures</w:t>
      </w:r>
      <w:r w:rsidR="001D12CF">
        <w:rPr>
          <w:b/>
        </w:rPr>
        <w:tab/>
      </w:r>
      <w:r w:rsidR="001D12CF">
        <w:rPr>
          <w:b/>
        </w:rPr>
        <w:tab/>
      </w:r>
      <w:r w:rsidR="001D12CF">
        <w:rPr>
          <w:b/>
        </w:rPr>
        <w:tab/>
      </w:r>
      <w:r w:rsidR="001D12CF">
        <w:rPr>
          <w:b/>
        </w:rPr>
        <w:tab/>
      </w:r>
      <w:r w:rsidR="001D12CF">
        <w:rPr>
          <w:b/>
        </w:rPr>
        <w:tab/>
      </w:r>
      <w:r w:rsidR="001D12CF">
        <w:rPr>
          <w:b/>
        </w:rPr>
        <w:tab/>
        <w:t>2</w:t>
      </w:r>
    </w:p>
    <w:p w:rsidR="00014631" w:rsidRPr="00D21C03" w:rsidRDefault="00014631" w:rsidP="008A22C6">
      <w:pPr>
        <w:rPr>
          <w:b/>
        </w:rPr>
      </w:pPr>
    </w:p>
    <w:p w:rsidR="00014631" w:rsidRPr="000067F2" w:rsidRDefault="00014631" w:rsidP="003B0997">
      <w:pPr>
        <w:pStyle w:val="ListParagraph"/>
        <w:numPr>
          <w:ilvl w:val="0"/>
          <w:numId w:val="1"/>
        </w:numPr>
        <w:rPr>
          <w:b/>
        </w:rPr>
      </w:pPr>
      <w:r w:rsidRPr="000067F2">
        <w:rPr>
          <w:b/>
        </w:rPr>
        <w:t>P</w:t>
      </w:r>
      <w:r w:rsidR="001577A6">
        <w:rPr>
          <w:b/>
        </w:rPr>
        <w:t>urpose of Policy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rsidR="00014631" w:rsidRPr="00D21C03" w:rsidRDefault="00014631" w:rsidP="008A22C6">
      <w:pPr>
        <w:rPr>
          <w:b/>
        </w:rPr>
      </w:pPr>
    </w:p>
    <w:p w:rsidR="00014631" w:rsidRPr="000067F2" w:rsidRDefault="00014631" w:rsidP="003B0997">
      <w:pPr>
        <w:pStyle w:val="ListParagraph"/>
        <w:numPr>
          <w:ilvl w:val="0"/>
          <w:numId w:val="1"/>
        </w:numPr>
        <w:rPr>
          <w:b/>
        </w:rPr>
      </w:pPr>
      <w:r w:rsidRPr="000067F2">
        <w:rPr>
          <w:b/>
        </w:rPr>
        <w:t>Roles and Responsibilities</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rsidR="00014631" w:rsidRPr="00D21C03" w:rsidRDefault="00014631" w:rsidP="008A22C6">
      <w:pPr>
        <w:rPr>
          <w:b/>
        </w:rPr>
      </w:pPr>
    </w:p>
    <w:p w:rsidR="00D7244C" w:rsidRPr="000067F2" w:rsidRDefault="00F53488" w:rsidP="003B0997">
      <w:pPr>
        <w:pStyle w:val="ListParagraph"/>
        <w:numPr>
          <w:ilvl w:val="0"/>
          <w:numId w:val="1"/>
        </w:numPr>
        <w:rPr>
          <w:b/>
        </w:rPr>
      </w:pPr>
      <w:r>
        <w:rPr>
          <w:b/>
        </w:rPr>
        <w:t>Safer Recruitment</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rsidR="00D7244C" w:rsidRPr="00D21C03" w:rsidRDefault="00D7244C" w:rsidP="008A22C6">
      <w:pPr>
        <w:rPr>
          <w:b/>
        </w:rPr>
      </w:pPr>
    </w:p>
    <w:p w:rsidR="00D7244C" w:rsidRPr="00CD317B" w:rsidRDefault="00CD317B" w:rsidP="003B0997">
      <w:pPr>
        <w:pStyle w:val="ListParagraph"/>
        <w:numPr>
          <w:ilvl w:val="0"/>
          <w:numId w:val="1"/>
        </w:numPr>
        <w:rPr>
          <w:b/>
        </w:rPr>
      </w:pPr>
      <w:r w:rsidRPr="00CD317B">
        <w:rPr>
          <w:b/>
        </w:rPr>
        <w:t>Monitoring and Review</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rsidR="00D7244C" w:rsidRPr="00D21C03" w:rsidRDefault="00D7244C" w:rsidP="008A22C6">
      <w:pPr>
        <w:rPr>
          <w:b/>
        </w:rPr>
      </w:pPr>
    </w:p>
    <w:p w:rsidR="00D7244C" w:rsidRPr="000067F2" w:rsidRDefault="00D7244C" w:rsidP="003B0997">
      <w:pPr>
        <w:pStyle w:val="ListParagraph"/>
        <w:numPr>
          <w:ilvl w:val="0"/>
          <w:numId w:val="1"/>
        </w:numPr>
        <w:rPr>
          <w:b/>
        </w:rPr>
      </w:pPr>
      <w:r w:rsidRPr="000067F2">
        <w:rPr>
          <w:b/>
        </w:rPr>
        <w:t>Version History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rsidR="00D7244C" w:rsidRPr="00D21C03" w:rsidRDefault="00D7244C" w:rsidP="008A22C6">
      <w:pPr>
        <w:rPr>
          <w:b/>
        </w:rPr>
      </w:pPr>
    </w:p>
    <w:p w:rsidR="00D7244C" w:rsidRPr="00CB50F3" w:rsidRDefault="00D7244C" w:rsidP="000067F2">
      <w:pPr>
        <w:ind w:firstLine="360"/>
        <w:rPr>
          <w:b/>
          <w:u w:val="single"/>
        </w:rPr>
      </w:pPr>
      <w:r w:rsidRPr="00CB50F3">
        <w:rPr>
          <w:b/>
          <w:u w:val="single"/>
        </w:rPr>
        <w:t>Appendices</w:t>
      </w:r>
    </w:p>
    <w:p w:rsidR="00D7244C" w:rsidRPr="00D21C03" w:rsidRDefault="00D7244C" w:rsidP="008A22C6">
      <w:pPr>
        <w:rPr>
          <w:b/>
        </w:rPr>
      </w:pPr>
    </w:p>
    <w:p w:rsidR="00D7244C" w:rsidRPr="00D21C03" w:rsidRDefault="007E2127" w:rsidP="000067F2">
      <w:pPr>
        <w:ind w:firstLine="360"/>
        <w:rPr>
          <w:b/>
        </w:rPr>
      </w:pPr>
      <w:r>
        <w:rPr>
          <w:b/>
        </w:rPr>
        <w:t>Appendix A</w:t>
      </w:r>
      <w:r w:rsidR="00CB50F3">
        <w:rPr>
          <w:b/>
        </w:rPr>
        <w:t xml:space="preserve">: Child Protection and Safeguarding </w:t>
      </w:r>
      <w:r w:rsidR="00D7244C" w:rsidRPr="00D21C03">
        <w:rPr>
          <w:b/>
        </w:rPr>
        <w:t>Procedures</w:t>
      </w:r>
      <w:r w:rsidR="001D12CF">
        <w:rPr>
          <w:b/>
        </w:rPr>
        <w:tab/>
      </w:r>
      <w:r w:rsidR="001D12CF">
        <w:rPr>
          <w:b/>
        </w:rPr>
        <w:tab/>
      </w:r>
      <w:r w:rsidR="001D12CF">
        <w:rPr>
          <w:b/>
        </w:rPr>
        <w:tab/>
      </w:r>
      <w:r w:rsidR="001D12CF">
        <w:rPr>
          <w:b/>
        </w:rPr>
        <w:tab/>
        <w:t>5</w:t>
      </w:r>
    </w:p>
    <w:p w:rsidR="00D7244C" w:rsidRPr="00D21C03" w:rsidRDefault="00D7244C" w:rsidP="008A22C6">
      <w:pPr>
        <w:rPr>
          <w:b/>
        </w:rPr>
      </w:pPr>
    </w:p>
    <w:p w:rsidR="00D7244C" w:rsidRPr="00D21C03" w:rsidRDefault="00085B81" w:rsidP="00CB50F3">
      <w:pPr>
        <w:ind w:firstLine="360"/>
        <w:rPr>
          <w:b/>
        </w:rPr>
      </w:pPr>
      <w:r w:rsidRPr="00CB50F3">
        <w:rPr>
          <w:b/>
        </w:rPr>
        <w:t xml:space="preserve">Appendix </w:t>
      </w:r>
      <w:r w:rsidR="007E2127">
        <w:rPr>
          <w:b/>
        </w:rPr>
        <w:t>B</w:t>
      </w:r>
      <w:r w:rsidR="00CB50F3">
        <w:rPr>
          <w:b/>
        </w:rPr>
        <w:t xml:space="preserve">: Definitions and Indicators of Abuse </w:t>
      </w:r>
      <w:r w:rsidR="001D12CF">
        <w:rPr>
          <w:b/>
        </w:rPr>
        <w:tab/>
      </w:r>
      <w:r w:rsidR="001D12CF">
        <w:rPr>
          <w:b/>
        </w:rPr>
        <w:tab/>
      </w:r>
      <w:r w:rsidR="001D12CF">
        <w:rPr>
          <w:b/>
        </w:rPr>
        <w:tab/>
      </w:r>
      <w:r w:rsidR="001D12CF">
        <w:rPr>
          <w:b/>
        </w:rPr>
        <w:tab/>
      </w:r>
      <w:r w:rsidR="001D12CF">
        <w:rPr>
          <w:b/>
        </w:rPr>
        <w:tab/>
        <w:t>9</w:t>
      </w:r>
    </w:p>
    <w:p w:rsidR="00E34C10" w:rsidRDefault="00E34C10" w:rsidP="008A22C6"/>
    <w:p w:rsidR="008138D4" w:rsidRPr="00EF57D1" w:rsidRDefault="008138D4" w:rsidP="008A22C6"/>
    <w:p w:rsidR="00E34C10" w:rsidRPr="00EF57D1" w:rsidRDefault="00E34C10" w:rsidP="008A22C6"/>
    <w:p w:rsidR="00E34C10" w:rsidRPr="00EF57D1" w:rsidRDefault="00E34C10" w:rsidP="008A22C6"/>
    <w:p w:rsidR="00E34C10" w:rsidRDefault="00E34C10" w:rsidP="008A22C6"/>
    <w:p w:rsidR="00A95979" w:rsidRDefault="00A95979" w:rsidP="008A22C6"/>
    <w:p w:rsidR="00A95979" w:rsidRDefault="00A95979" w:rsidP="008A22C6"/>
    <w:p w:rsidR="00A95979" w:rsidRDefault="00A95979" w:rsidP="008A22C6"/>
    <w:p w:rsidR="006B4D40" w:rsidRDefault="006B4D40" w:rsidP="008A22C6"/>
    <w:p w:rsidR="00CB50F3" w:rsidRDefault="00CB50F3" w:rsidP="008A22C6"/>
    <w:p w:rsidR="00CB50F3" w:rsidRDefault="00CB50F3" w:rsidP="008A22C6"/>
    <w:p w:rsidR="00CB50F3" w:rsidRDefault="00CB50F3" w:rsidP="008A22C6"/>
    <w:p w:rsidR="006B4D40" w:rsidRPr="00EF57D1" w:rsidRDefault="006B4D40" w:rsidP="008A22C6"/>
    <w:p w:rsidR="00E34C10" w:rsidRDefault="00E34C10" w:rsidP="008A22C6"/>
    <w:p w:rsidR="00BA0FB1" w:rsidRDefault="00BA0FB1" w:rsidP="008A22C6"/>
    <w:p w:rsidR="00E34C10" w:rsidRPr="000067F2" w:rsidRDefault="00AD2735" w:rsidP="003B0997">
      <w:pPr>
        <w:pStyle w:val="ListParagraph"/>
        <w:numPr>
          <w:ilvl w:val="0"/>
          <w:numId w:val="2"/>
        </w:numPr>
        <w:rPr>
          <w:b/>
        </w:rPr>
      </w:pPr>
      <w:r>
        <w:rPr>
          <w:b/>
        </w:rPr>
        <w:t>Introduction</w:t>
      </w:r>
      <w:r w:rsidR="00E447C2">
        <w:rPr>
          <w:b/>
        </w:rPr>
        <w:t xml:space="preserve"> and Statement</w:t>
      </w:r>
    </w:p>
    <w:p w:rsidR="00880BF4" w:rsidRPr="004825E0" w:rsidRDefault="00880BF4" w:rsidP="00E34C10">
      <w:pPr>
        <w:pStyle w:val="Default"/>
        <w:rPr>
          <w:i/>
        </w:rPr>
      </w:pPr>
    </w:p>
    <w:p w:rsidR="0058491C" w:rsidRDefault="006E43DE" w:rsidP="00E34C10">
      <w:pPr>
        <w:pStyle w:val="Default"/>
      </w:pPr>
      <w:r w:rsidRPr="004825E0">
        <w:rPr>
          <w:i/>
        </w:rPr>
        <w:t>ORGANISATION NAME</w:t>
      </w:r>
      <w:r w:rsidRPr="006E43DE">
        <w:t xml:space="preserve"> recognises its duty of care to safeguard children as detailed under the Children Acts’ 1989 and 2004 and Working Together to Safeguard Children 201</w:t>
      </w:r>
      <w:r w:rsidR="00FF36CE">
        <w:t>8</w:t>
      </w:r>
      <w:r w:rsidRPr="006E43DE">
        <w:t>.</w:t>
      </w:r>
    </w:p>
    <w:p w:rsidR="0058491C" w:rsidRDefault="0058491C" w:rsidP="00E34C10">
      <w:pPr>
        <w:pStyle w:val="Default"/>
      </w:pPr>
    </w:p>
    <w:p w:rsidR="003539F0" w:rsidRDefault="00880BF4" w:rsidP="00E34C10">
      <w:pPr>
        <w:pStyle w:val="Default"/>
      </w:pPr>
      <w:r w:rsidRPr="004825E0">
        <w:rPr>
          <w:i/>
        </w:rPr>
        <w:t>ORGANISATION NAME</w:t>
      </w:r>
      <w:r w:rsidR="003539F0" w:rsidRPr="003539F0">
        <w:t xml:space="preserve"> </w:t>
      </w:r>
      <w:r w:rsidR="003539F0">
        <w:t xml:space="preserve">is fully committed to safeguarding and protecting the welfare of all </w:t>
      </w:r>
      <w:proofErr w:type="gramStart"/>
      <w:r w:rsidR="003539F0">
        <w:t>children</w:t>
      </w:r>
      <w:r w:rsidR="006E43DE">
        <w:t>, and</w:t>
      </w:r>
      <w:proofErr w:type="gramEnd"/>
      <w:r w:rsidR="006E43DE">
        <w:t xml:space="preserve"> </w:t>
      </w:r>
      <w:r w:rsidR="003539F0">
        <w:t>tak</w:t>
      </w:r>
      <w:r w:rsidR="00AF1745">
        <w:t>ing</w:t>
      </w:r>
      <w:r w:rsidR="003539F0">
        <w:t xml:space="preserve"> all reasonable steps to </w:t>
      </w:r>
      <w:r w:rsidR="00243BF1">
        <w:t xml:space="preserve">promote safe practice and protect children from harm, abuse and neglect. </w:t>
      </w:r>
      <w:r w:rsidR="003539F0" w:rsidRPr="003539F0">
        <w:t xml:space="preserve"> </w:t>
      </w:r>
    </w:p>
    <w:p w:rsidR="00AD2735" w:rsidRDefault="00AD2735" w:rsidP="00E34C10">
      <w:pPr>
        <w:pStyle w:val="Default"/>
      </w:pPr>
    </w:p>
    <w:p w:rsidR="00243BF1" w:rsidRDefault="00880BF4" w:rsidP="00E34C10">
      <w:pPr>
        <w:pStyle w:val="Default"/>
      </w:pPr>
      <w:r w:rsidRPr="004825E0">
        <w:rPr>
          <w:i/>
        </w:rPr>
        <w:t>ORGANISATION NAME</w:t>
      </w:r>
      <w:r w:rsidR="00243BF1">
        <w:t xml:space="preserve"> </w:t>
      </w:r>
      <w:r w:rsidR="00243BF1" w:rsidRPr="00243BF1">
        <w:t>acknowledges its duty to act appropriately with regards to any allegations towards a</w:t>
      </w:r>
      <w:r w:rsidR="00663D88">
        <w:t>nyone working on its behalf</w:t>
      </w:r>
      <w:r w:rsidR="00243BF1" w:rsidRPr="00243BF1">
        <w:t>, or towards any disclosures or suspicion of abuse.</w:t>
      </w:r>
    </w:p>
    <w:p w:rsidR="002F2B8E" w:rsidRDefault="002F2B8E" w:rsidP="00AD2735">
      <w:pPr>
        <w:pStyle w:val="Default"/>
        <w:rPr>
          <w:i/>
          <w:color w:val="auto"/>
        </w:rPr>
      </w:pPr>
    </w:p>
    <w:p w:rsidR="00AD2735" w:rsidRDefault="00880BF4" w:rsidP="00AD2735">
      <w:pPr>
        <w:pStyle w:val="Default"/>
        <w:rPr>
          <w:color w:val="auto"/>
        </w:rPr>
      </w:pPr>
      <w:r w:rsidRPr="004825E0">
        <w:rPr>
          <w:i/>
          <w:color w:val="auto"/>
        </w:rPr>
        <w:t>ORGANISATION NAME</w:t>
      </w:r>
      <w:r w:rsidR="00AD2735" w:rsidRPr="00AD2735">
        <w:rPr>
          <w:color w:val="auto"/>
        </w:rPr>
        <w:t xml:space="preserve"> believes that:</w:t>
      </w:r>
    </w:p>
    <w:p w:rsidR="00880BF4" w:rsidRPr="00AD2735" w:rsidRDefault="00880BF4" w:rsidP="00AD2735">
      <w:pPr>
        <w:pStyle w:val="Default"/>
        <w:rPr>
          <w:color w:val="auto"/>
        </w:rPr>
      </w:pPr>
    </w:p>
    <w:p w:rsidR="00AD2735" w:rsidRDefault="00AD2735" w:rsidP="003B0997">
      <w:pPr>
        <w:pStyle w:val="Default"/>
        <w:numPr>
          <w:ilvl w:val="0"/>
          <w:numId w:val="4"/>
        </w:numPr>
        <w:rPr>
          <w:color w:val="auto"/>
        </w:rPr>
      </w:pPr>
      <w:r w:rsidRPr="00AD2735">
        <w:rPr>
          <w:color w:val="auto"/>
        </w:rPr>
        <w:t>The welfare of all children and young people is paramount</w:t>
      </w:r>
    </w:p>
    <w:p w:rsidR="00AD2735" w:rsidRDefault="00A67E10" w:rsidP="003B0997">
      <w:pPr>
        <w:pStyle w:val="Default"/>
        <w:numPr>
          <w:ilvl w:val="0"/>
          <w:numId w:val="4"/>
        </w:numPr>
        <w:rPr>
          <w:color w:val="auto"/>
        </w:rPr>
      </w:pPr>
      <w:r>
        <w:rPr>
          <w:color w:val="auto"/>
        </w:rPr>
        <w:t>All children, regardless of age,</w:t>
      </w:r>
      <w:r w:rsidR="00AD2735" w:rsidRPr="00AD2735">
        <w:rPr>
          <w:color w:val="auto"/>
        </w:rPr>
        <w:t xml:space="preserve"> abili</w:t>
      </w:r>
      <w:r>
        <w:rPr>
          <w:color w:val="auto"/>
        </w:rPr>
        <w:t>ty, gender, racial heritage,</w:t>
      </w:r>
      <w:r w:rsidR="00AD2735" w:rsidRPr="00AD2735">
        <w:rPr>
          <w:color w:val="auto"/>
        </w:rPr>
        <w:t xml:space="preserve"> religi</w:t>
      </w:r>
      <w:r>
        <w:rPr>
          <w:color w:val="auto"/>
        </w:rPr>
        <w:t xml:space="preserve">ous or spiritual beliefs, </w:t>
      </w:r>
      <w:r w:rsidR="00AD2735" w:rsidRPr="00AD2735">
        <w:rPr>
          <w:color w:val="auto"/>
        </w:rPr>
        <w:t xml:space="preserve">sexual </w:t>
      </w:r>
      <w:r w:rsidR="00225656">
        <w:rPr>
          <w:color w:val="auto"/>
        </w:rPr>
        <w:t xml:space="preserve">orientation and /or </w:t>
      </w:r>
      <w:r w:rsidR="00AD2735" w:rsidRPr="00AD2735">
        <w:rPr>
          <w:color w:val="auto"/>
        </w:rPr>
        <w:t xml:space="preserve">identity, have the right to </w:t>
      </w:r>
      <w:r w:rsidR="00403811">
        <w:rPr>
          <w:color w:val="auto"/>
        </w:rPr>
        <w:t xml:space="preserve">equal </w:t>
      </w:r>
      <w:r w:rsidR="00AD2735" w:rsidRPr="00AD2735">
        <w:rPr>
          <w:color w:val="auto"/>
        </w:rPr>
        <w:t>protection from</w:t>
      </w:r>
      <w:r w:rsidR="00225656">
        <w:rPr>
          <w:color w:val="auto"/>
        </w:rPr>
        <w:t xml:space="preserve"> harm or </w:t>
      </w:r>
      <w:r w:rsidR="00AD2735" w:rsidRPr="00AD2735">
        <w:rPr>
          <w:color w:val="auto"/>
        </w:rPr>
        <w:t>abuse</w:t>
      </w:r>
    </w:p>
    <w:p w:rsidR="00225656" w:rsidRDefault="003D26DC" w:rsidP="003B0997">
      <w:pPr>
        <w:pStyle w:val="Default"/>
        <w:numPr>
          <w:ilvl w:val="0"/>
          <w:numId w:val="4"/>
        </w:numPr>
        <w:rPr>
          <w:color w:val="auto"/>
        </w:rPr>
      </w:pPr>
      <w:r>
        <w:rPr>
          <w:color w:val="auto"/>
        </w:rPr>
        <w:t>Some children are additionally vulnerable because of the impact of previous experiences, their level of dependency, communication needs or other issues</w:t>
      </w:r>
    </w:p>
    <w:p w:rsidR="003D26DC" w:rsidRDefault="003D26DC" w:rsidP="003B0997">
      <w:pPr>
        <w:pStyle w:val="Default"/>
        <w:numPr>
          <w:ilvl w:val="0"/>
          <w:numId w:val="4"/>
        </w:numPr>
        <w:rPr>
          <w:color w:val="auto"/>
        </w:rPr>
      </w:pPr>
      <w:r>
        <w:rPr>
          <w:color w:val="auto"/>
        </w:rPr>
        <w:t>Working in partnership with children, their parents, carers and other agencies is essential in promoting young people’s welfare</w:t>
      </w:r>
    </w:p>
    <w:p w:rsidR="006E43DE" w:rsidRPr="00EF57D1" w:rsidRDefault="006E43DE" w:rsidP="00E34C10"/>
    <w:p w:rsidR="00E34C10" w:rsidRPr="000067F2" w:rsidRDefault="00E447C2" w:rsidP="003B0997">
      <w:pPr>
        <w:pStyle w:val="ListParagraph"/>
        <w:numPr>
          <w:ilvl w:val="0"/>
          <w:numId w:val="2"/>
        </w:numPr>
        <w:rPr>
          <w:b/>
        </w:rPr>
      </w:pPr>
      <w:r>
        <w:rPr>
          <w:b/>
        </w:rPr>
        <w:t>Legal Framework</w:t>
      </w:r>
    </w:p>
    <w:p w:rsidR="00014631" w:rsidRDefault="00014631" w:rsidP="008A22C6"/>
    <w:p w:rsidR="006E43DE" w:rsidRDefault="00AD2735" w:rsidP="001448C0">
      <w:r>
        <w:t>This policy has been developed in accordance with the principles established by the</w:t>
      </w:r>
      <w:r w:rsidR="005F42EB">
        <w:t xml:space="preserve"> following legislation and guidance</w:t>
      </w:r>
      <w:r>
        <w:t>:</w:t>
      </w:r>
    </w:p>
    <w:p w:rsidR="006E43DE" w:rsidRDefault="006E43DE" w:rsidP="001448C0"/>
    <w:p w:rsidR="00641AF2" w:rsidRDefault="00641AF2" w:rsidP="003B0997">
      <w:pPr>
        <w:pStyle w:val="ListParagraph"/>
        <w:numPr>
          <w:ilvl w:val="0"/>
          <w:numId w:val="3"/>
        </w:numPr>
      </w:pPr>
      <w:r>
        <w:t>Children Act 1989</w:t>
      </w:r>
    </w:p>
    <w:p w:rsidR="00641AF2" w:rsidRDefault="00641AF2" w:rsidP="003B0997">
      <w:pPr>
        <w:pStyle w:val="ListParagraph"/>
        <w:numPr>
          <w:ilvl w:val="0"/>
          <w:numId w:val="3"/>
        </w:numPr>
      </w:pPr>
      <w:r>
        <w:t>United Nations Convention on the Rights of the Child 1991</w:t>
      </w:r>
    </w:p>
    <w:p w:rsidR="00641AF2" w:rsidRDefault="00641AF2" w:rsidP="003B0997">
      <w:pPr>
        <w:pStyle w:val="ListParagraph"/>
        <w:numPr>
          <w:ilvl w:val="0"/>
          <w:numId w:val="3"/>
        </w:numPr>
      </w:pPr>
      <w:r>
        <w:t>Children Act 2004</w:t>
      </w:r>
    </w:p>
    <w:p w:rsidR="00673C43" w:rsidRDefault="00673C43" w:rsidP="003B0997">
      <w:pPr>
        <w:pStyle w:val="ListParagraph"/>
        <w:numPr>
          <w:ilvl w:val="0"/>
          <w:numId w:val="3"/>
        </w:numPr>
      </w:pPr>
      <w:r>
        <w:t>Equality Act 2010</w:t>
      </w:r>
    </w:p>
    <w:p w:rsidR="00641AF2" w:rsidRDefault="00641AF2" w:rsidP="003B0997">
      <w:pPr>
        <w:pStyle w:val="ListParagraph"/>
        <w:numPr>
          <w:ilvl w:val="0"/>
          <w:numId w:val="3"/>
        </w:numPr>
      </w:pPr>
      <w:r>
        <w:t>Children and Families Act 2014</w:t>
      </w:r>
    </w:p>
    <w:p w:rsidR="00403811" w:rsidRDefault="00403811" w:rsidP="003B0997">
      <w:pPr>
        <w:pStyle w:val="ListParagraph"/>
        <w:numPr>
          <w:ilvl w:val="0"/>
          <w:numId w:val="3"/>
        </w:numPr>
      </w:pPr>
      <w:r>
        <w:t>Special educational needs and disability (SEND) code of practice: 0 to 25 years</w:t>
      </w:r>
    </w:p>
    <w:p w:rsidR="004A7F74" w:rsidRDefault="001448C0" w:rsidP="005201D5">
      <w:pPr>
        <w:pStyle w:val="ListParagraph"/>
        <w:numPr>
          <w:ilvl w:val="0"/>
          <w:numId w:val="3"/>
        </w:numPr>
      </w:pPr>
      <w:r>
        <w:t>What to do if you are worried a Child is being Abused 2015</w:t>
      </w:r>
    </w:p>
    <w:p w:rsidR="00FF36CE" w:rsidRDefault="00FF36CE" w:rsidP="005201D5">
      <w:pPr>
        <w:pStyle w:val="ListParagraph"/>
        <w:numPr>
          <w:ilvl w:val="0"/>
          <w:numId w:val="3"/>
        </w:numPr>
      </w:pPr>
      <w:r w:rsidRPr="00FF36CE">
        <w:t>Working Together to Safeguard Children 201</w:t>
      </w:r>
      <w:r>
        <w:t>8</w:t>
      </w:r>
    </w:p>
    <w:p w:rsidR="001448C0" w:rsidRDefault="004A7F74" w:rsidP="00403811">
      <w:pPr>
        <w:pStyle w:val="ListParagraph"/>
        <w:numPr>
          <w:ilvl w:val="0"/>
          <w:numId w:val="3"/>
        </w:numPr>
      </w:pPr>
      <w:r>
        <w:t>Keeping Children Safe in Education 201</w:t>
      </w:r>
      <w:r w:rsidR="00FF36CE">
        <w:t>9</w:t>
      </w:r>
      <w:r w:rsidR="001448C0">
        <w:t xml:space="preserve">   </w:t>
      </w:r>
    </w:p>
    <w:p w:rsidR="001448C0" w:rsidRDefault="001448C0" w:rsidP="003B0997">
      <w:pPr>
        <w:pStyle w:val="ListParagraph"/>
        <w:numPr>
          <w:ilvl w:val="0"/>
          <w:numId w:val="3"/>
        </w:numPr>
      </w:pPr>
      <w:bookmarkStart w:id="0" w:name="_Hlk502834098"/>
      <w:r>
        <w:t>Oxfordshire Safegu</w:t>
      </w:r>
      <w:r w:rsidR="00347158">
        <w:t>arding Children Board guidelines</w:t>
      </w:r>
    </w:p>
    <w:bookmarkEnd w:id="0"/>
    <w:p w:rsidR="00AF1745" w:rsidRDefault="00AF1745" w:rsidP="001448C0"/>
    <w:p w:rsidR="00252F9E" w:rsidRDefault="00252F9E" w:rsidP="006F76D7">
      <w:r>
        <w:t>This policy applies to all staff, including senior managers, committee members</w:t>
      </w:r>
      <w:r w:rsidR="004A7F74">
        <w:t>/</w:t>
      </w:r>
      <w:r w:rsidR="006E43DE">
        <w:t>board of</w:t>
      </w:r>
      <w:r>
        <w:t xml:space="preserve"> trustees, paid staff, volunteers</w:t>
      </w:r>
      <w:r w:rsidR="006E43DE">
        <w:t xml:space="preserve"> and sessional workers</w:t>
      </w:r>
      <w:r>
        <w:t xml:space="preserve">, agency staff, students </w:t>
      </w:r>
      <w:r w:rsidR="006E43DE">
        <w:t>or</w:t>
      </w:r>
      <w:r w:rsidR="00AC541E">
        <w:t xml:space="preserve"> anyone in a position</w:t>
      </w:r>
      <w:r>
        <w:t xml:space="preserve"> of</w:t>
      </w:r>
      <w:r w:rsidR="00AC541E">
        <w:t xml:space="preserve"> trust.</w:t>
      </w:r>
      <w:r>
        <w:t xml:space="preserve"> </w:t>
      </w:r>
    </w:p>
    <w:p w:rsidR="00AF1745" w:rsidRDefault="00AF1745" w:rsidP="006F76D7"/>
    <w:p w:rsidR="00AF1745" w:rsidRDefault="00AF1745" w:rsidP="006F76D7">
      <w:r w:rsidRPr="00AF1745">
        <w:t>A child is defined as a person under the age of 18 (The Children’s Act 1989).</w:t>
      </w:r>
    </w:p>
    <w:p w:rsidR="00AF1745" w:rsidRDefault="00AF1745" w:rsidP="00EB3C81"/>
    <w:p w:rsidR="00F53488" w:rsidRPr="00F53488" w:rsidRDefault="00CB50F3" w:rsidP="00F53488">
      <w:pPr>
        <w:pStyle w:val="ListParagraph"/>
        <w:numPr>
          <w:ilvl w:val="0"/>
          <w:numId w:val="2"/>
        </w:numPr>
        <w:rPr>
          <w:b/>
        </w:rPr>
      </w:pPr>
      <w:r>
        <w:rPr>
          <w:b/>
        </w:rPr>
        <w:t>Organisational Policies and P</w:t>
      </w:r>
      <w:r w:rsidR="00F53488" w:rsidRPr="00F53488">
        <w:rPr>
          <w:b/>
        </w:rPr>
        <w:t>rocedures</w:t>
      </w:r>
    </w:p>
    <w:p w:rsidR="00F53488" w:rsidRDefault="00F53488" w:rsidP="00F53488">
      <w:pPr>
        <w:pStyle w:val="ListParagraph"/>
      </w:pPr>
    </w:p>
    <w:p w:rsidR="00225656" w:rsidRDefault="000F2789" w:rsidP="00F53488">
      <w:pPr>
        <w:pStyle w:val="ListParagraph"/>
      </w:pPr>
      <w:r>
        <w:t>This policy</w:t>
      </w:r>
      <w:r w:rsidR="00225656">
        <w:t xml:space="preserve"> should be read alongside the following organisational policies and guidance</w:t>
      </w:r>
      <w:r>
        <w:t>:</w:t>
      </w:r>
    </w:p>
    <w:p w:rsidR="002F2B8E" w:rsidRDefault="002F2B8E" w:rsidP="00AF1745"/>
    <w:p w:rsidR="00225656" w:rsidRDefault="00225656" w:rsidP="003B0997">
      <w:pPr>
        <w:pStyle w:val="ListParagraph"/>
        <w:numPr>
          <w:ilvl w:val="0"/>
          <w:numId w:val="5"/>
        </w:numPr>
      </w:pPr>
      <w:r>
        <w:t>Recruitment, induction and training</w:t>
      </w:r>
    </w:p>
    <w:p w:rsidR="00F53488" w:rsidRPr="00F53488" w:rsidRDefault="00F53488" w:rsidP="00F53488">
      <w:pPr>
        <w:pStyle w:val="ListParagraph"/>
        <w:numPr>
          <w:ilvl w:val="0"/>
          <w:numId w:val="5"/>
        </w:numPr>
      </w:pPr>
      <w:r w:rsidRPr="00F53488">
        <w:lastRenderedPageBreak/>
        <w:t>Safer recruitment</w:t>
      </w:r>
    </w:p>
    <w:p w:rsidR="00225656" w:rsidRDefault="00225656" w:rsidP="003B0997">
      <w:pPr>
        <w:pStyle w:val="ListParagraph"/>
        <w:numPr>
          <w:ilvl w:val="0"/>
          <w:numId w:val="5"/>
        </w:numPr>
      </w:pPr>
      <w:r>
        <w:t>Recording</w:t>
      </w:r>
      <w:r w:rsidR="0099482F">
        <w:t>, storing</w:t>
      </w:r>
      <w:r>
        <w:t xml:space="preserve"> and sharing information</w:t>
      </w:r>
    </w:p>
    <w:p w:rsidR="00A95979" w:rsidRDefault="00A95979" w:rsidP="003B0997">
      <w:pPr>
        <w:pStyle w:val="ListParagraph"/>
        <w:numPr>
          <w:ilvl w:val="0"/>
          <w:numId w:val="5"/>
        </w:numPr>
      </w:pPr>
      <w:r>
        <w:t>Confidentiality</w:t>
      </w:r>
    </w:p>
    <w:p w:rsidR="00225656" w:rsidRDefault="00225656" w:rsidP="003B0997">
      <w:pPr>
        <w:pStyle w:val="ListParagraph"/>
        <w:numPr>
          <w:ilvl w:val="0"/>
          <w:numId w:val="5"/>
        </w:numPr>
      </w:pPr>
      <w:r>
        <w:t>Code of conduct for staff and volunteers</w:t>
      </w:r>
    </w:p>
    <w:p w:rsidR="00225656" w:rsidRDefault="00A67E10" w:rsidP="003B0997">
      <w:pPr>
        <w:pStyle w:val="ListParagraph"/>
        <w:numPr>
          <w:ilvl w:val="0"/>
          <w:numId w:val="5"/>
        </w:numPr>
      </w:pPr>
      <w:r>
        <w:t>ICT, Social M</w:t>
      </w:r>
      <w:r w:rsidR="0099482F">
        <w:t>edia and E</w:t>
      </w:r>
      <w:r w:rsidR="00225656">
        <w:t>-safety</w:t>
      </w:r>
    </w:p>
    <w:p w:rsidR="0099482F" w:rsidRDefault="0099482F" w:rsidP="003B0997">
      <w:pPr>
        <w:pStyle w:val="ListParagraph"/>
        <w:numPr>
          <w:ilvl w:val="0"/>
          <w:numId w:val="5"/>
        </w:numPr>
      </w:pPr>
      <w:r>
        <w:t>Photography and use of images of children</w:t>
      </w:r>
    </w:p>
    <w:p w:rsidR="00673C43" w:rsidRDefault="00225656" w:rsidP="003B0997">
      <w:pPr>
        <w:pStyle w:val="ListParagraph"/>
        <w:numPr>
          <w:ilvl w:val="0"/>
          <w:numId w:val="5"/>
        </w:numPr>
      </w:pPr>
      <w:r>
        <w:t>Health and safety</w:t>
      </w:r>
    </w:p>
    <w:p w:rsidR="00F53488" w:rsidRDefault="00F53488" w:rsidP="003B0997">
      <w:pPr>
        <w:pStyle w:val="ListParagraph"/>
        <w:numPr>
          <w:ilvl w:val="0"/>
          <w:numId w:val="5"/>
        </w:numPr>
      </w:pPr>
      <w:r>
        <w:t>Anti-bullying</w:t>
      </w:r>
    </w:p>
    <w:p w:rsidR="00F53488" w:rsidRDefault="00F53488" w:rsidP="003B0997">
      <w:pPr>
        <w:pStyle w:val="ListParagraph"/>
        <w:numPr>
          <w:ilvl w:val="0"/>
          <w:numId w:val="5"/>
        </w:numPr>
      </w:pPr>
      <w:r>
        <w:t>Whistleblowing</w:t>
      </w:r>
    </w:p>
    <w:p w:rsidR="00F53488" w:rsidRDefault="00F53488" w:rsidP="003B0997">
      <w:pPr>
        <w:pStyle w:val="ListParagraph"/>
        <w:numPr>
          <w:ilvl w:val="0"/>
          <w:numId w:val="5"/>
        </w:numPr>
      </w:pPr>
      <w:r>
        <w:t>Training, supervision and support</w:t>
      </w:r>
    </w:p>
    <w:p w:rsidR="001D12CF" w:rsidRDefault="001D12CF" w:rsidP="00DE5D77">
      <w:pPr>
        <w:ind w:left="360"/>
        <w:rPr>
          <w:sz w:val="20"/>
          <w:szCs w:val="20"/>
        </w:rPr>
      </w:pPr>
    </w:p>
    <w:p w:rsidR="001D12CF" w:rsidRPr="001D12CF" w:rsidRDefault="00DE5D77" w:rsidP="001D12CF">
      <w:pPr>
        <w:ind w:left="360"/>
        <w:rPr>
          <w:sz w:val="20"/>
          <w:szCs w:val="20"/>
        </w:rPr>
      </w:pPr>
      <w:r w:rsidRPr="001D12CF">
        <w:rPr>
          <w:sz w:val="20"/>
          <w:szCs w:val="20"/>
        </w:rPr>
        <w:t>(The OSCB does not have templates for these policies and</w:t>
      </w:r>
      <w:r w:rsidR="001D12CF" w:rsidRPr="001D12CF">
        <w:rPr>
          <w:sz w:val="20"/>
          <w:szCs w:val="20"/>
        </w:rPr>
        <w:t xml:space="preserve"> recommends agencies contact</w:t>
      </w:r>
      <w:r w:rsidRPr="001D12CF">
        <w:rPr>
          <w:sz w:val="20"/>
          <w:szCs w:val="20"/>
        </w:rPr>
        <w:t xml:space="preserve"> OCVA</w:t>
      </w:r>
      <w:r w:rsidR="0076518F" w:rsidRPr="001D12CF">
        <w:rPr>
          <w:sz w:val="20"/>
          <w:szCs w:val="20"/>
        </w:rPr>
        <w:t>, Oxford</w:t>
      </w:r>
      <w:r w:rsidR="001D12CF" w:rsidRPr="001D12CF">
        <w:rPr>
          <w:sz w:val="20"/>
          <w:szCs w:val="20"/>
        </w:rPr>
        <w:t>shire</w:t>
      </w:r>
      <w:r w:rsidR="0076518F" w:rsidRPr="001D12CF">
        <w:rPr>
          <w:sz w:val="20"/>
          <w:szCs w:val="20"/>
        </w:rPr>
        <w:t xml:space="preserve"> Youth, Early Years or </w:t>
      </w:r>
      <w:r w:rsidR="001D12CF" w:rsidRPr="001D12CF">
        <w:rPr>
          <w:sz w:val="20"/>
          <w:szCs w:val="20"/>
        </w:rPr>
        <w:t xml:space="preserve">use </w:t>
      </w:r>
      <w:r w:rsidR="0076518F" w:rsidRPr="001D12CF">
        <w:rPr>
          <w:sz w:val="20"/>
          <w:szCs w:val="20"/>
        </w:rPr>
        <w:t>the</w:t>
      </w:r>
      <w:r w:rsidR="001D12CF" w:rsidRPr="001D12CF">
        <w:rPr>
          <w:sz w:val="20"/>
          <w:szCs w:val="20"/>
        </w:rPr>
        <w:t xml:space="preserve"> following links or further guidance,</w:t>
      </w:r>
      <w:r w:rsidR="0076518F" w:rsidRPr="001D12CF">
        <w:rPr>
          <w:sz w:val="20"/>
          <w:szCs w:val="20"/>
        </w:rPr>
        <w:t xml:space="preserve"> NSPCC</w:t>
      </w:r>
      <w:r w:rsidR="001D12CF" w:rsidRPr="001D12CF">
        <w:rPr>
          <w:sz w:val="20"/>
          <w:szCs w:val="20"/>
        </w:rPr>
        <w:t xml:space="preserve">: </w:t>
      </w:r>
      <w:hyperlink r:id="rId9" w:history="1">
        <w:r w:rsidR="001D12CF" w:rsidRPr="001D12CF">
          <w:rPr>
            <w:rStyle w:val="Hyperlink"/>
            <w:sz w:val="20"/>
            <w:szCs w:val="20"/>
          </w:rPr>
          <w:t>https://www.nspcc.org.uk/preventing-abuse/safeguarding/writing-a-safeguarding-policy/</w:t>
        </w:r>
      </w:hyperlink>
      <w:r w:rsidR="001D12CF">
        <w:rPr>
          <w:sz w:val="20"/>
          <w:szCs w:val="20"/>
        </w:rPr>
        <w:t xml:space="preserve"> </w:t>
      </w:r>
      <w:r w:rsidR="0076518F" w:rsidRPr="001D12CF">
        <w:rPr>
          <w:sz w:val="20"/>
          <w:szCs w:val="20"/>
        </w:rPr>
        <w:t>and Schools Safeguarding</w:t>
      </w:r>
      <w:r w:rsidR="001D12CF">
        <w:rPr>
          <w:sz w:val="20"/>
          <w:szCs w:val="20"/>
        </w:rPr>
        <w:t xml:space="preserve">: </w:t>
      </w:r>
      <w:hyperlink r:id="rId10" w:history="1">
        <w:r w:rsidR="001D12CF" w:rsidRPr="001D12CF">
          <w:rPr>
            <w:rStyle w:val="Hyperlink"/>
            <w:sz w:val="20"/>
            <w:szCs w:val="20"/>
          </w:rPr>
          <w:t>http://schools.oxfordshire.gov.uk/cms/content/safeguarding</w:t>
        </w:r>
      </w:hyperlink>
      <w:r w:rsidR="001D12CF" w:rsidRPr="001D12CF">
        <w:rPr>
          <w:sz w:val="20"/>
          <w:szCs w:val="20"/>
        </w:rPr>
        <w:t xml:space="preserve"> )</w:t>
      </w:r>
    </w:p>
    <w:p w:rsidR="00DE5D77" w:rsidRPr="00DE5D77" w:rsidRDefault="00DE5D77" w:rsidP="001D12CF">
      <w:pPr>
        <w:ind w:left="360"/>
        <w:rPr>
          <w:sz w:val="22"/>
          <w:szCs w:val="22"/>
        </w:rPr>
      </w:pPr>
    </w:p>
    <w:p w:rsidR="007665DB" w:rsidRDefault="003E1FB9" w:rsidP="003B0997">
      <w:pPr>
        <w:pStyle w:val="ListParagraph"/>
        <w:numPr>
          <w:ilvl w:val="0"/>
          <w:numId w:val="2"/>
        </w:numPr>
        <w:rPr>
          <w:b/>
        </w:rPr>
      </w:pPr>
      <w:r w:rsidRPr="000067F2">
        <w:rPr>
          <w:b/>
        </w:rPr>
        <w:t>P</w:t>
      </w:r>
      <w:r w:rsidR="00025A0C">
        <w:rPr>
          <w:b/>
        </w:rPr>
        <w:t xml:space="preserve">urpose of </w:t>
      </w:r>
      <w:r w:rsidR="00E447C2">
        <w:rPr>
          <w:b/>
        </w:rPr>
        <w:t>P</w:t>
      </w:r>
      <w:r w:rsidR="00025A0C">
        <w:rPr>
          <w:b/>
        </w:rPr>
        <w:t>olicy</w:t>
      </w:r>
    </w:p>
    <w:p w:rsidR="007665DB" w:rsidRDefault="007665DB" w:rsidP="004825E0">
      <w:pPr>
        <w:rPr>
          <w:b/>
        </w:rPr>
      </w:pPr>
    </w:p>
    <w:p w:rsidR="009D2135" w:rsidRDefault="007665DB" w:rsidP="004825E0">
      <w:r>
        <w:t>The purpose of this policy</w:t>
      </w:r>
      <w:r w:rsidR="009D2135">
        <w:t xml:space="preserve"> is to:</w:t>
      </w:r>
    </w:p>
    <w:p w:rsidR="009D2135" w:rsidRDefault="009D2135" w:rsidP="004825E0"/>
    <w:p w:rsidR="009D2135" w:rsidRPr="004825E0" w:rsidRDefault="009D2135" w:rsidP="003B0997">
      <w:pPr>
        <w:pStyle w:val="ListParagraph"/>
        <w:numPr>
          <w:ilvl w:val="0"/>
          <w:numId w:val="6"/>
        </w:numPr>
        <w:rPr>
          <w:b/>
        </w:rPr>
      </w:pPr>
      <w:r>
        <w:t xml:space="preserve">protect children and young people who receive </w:t>
      </w:r>
      <w:r w:rsidRPr="00663D88">
        <w:rPr>
          <w:i/>
        </w:rPr>
        <w:t>ORGANISATION NAME</w:t>
      </w:r>
      <w:r>
        <w:t xml:space="preserve"> services. This includes children of adults who use our services; </w:t>
      </w:r>
    </w:p>
    <w:p w:rsidR="003E1FB9" w:rsidRPr="004825E0" w:rsidRDefault="009D2135" w:rsidP="003B0997">
      <w:pPr>
        <w:pStyle w:val="ListParagraph"/>
        <w:numPr>
          <w:ilvl w:val="0"/>
          <w:numId w:val="6"/>
        </w:numPr>
        <w:rPr>
          <w:b/>
        </w:rPr>
      </w:pPr>
      <w:r>
        <w:t>provide</w:t>
      </w:r>
      <w:r w:rsidR="00A50E66">
        <w:t xml:space="preserve"> </w:t>
      </w:r>
      <w:r w:rsidR="00663D88">
        <w:t xml:space="preserve">all </w:t>
      </w:r>
      <w:r w:rsidR="00AC541E">
        <w:t>those in a position of trust</w:t>
      </w:r>
      <w:r>
        <w:t xml:space="preserve"> with the overarching principles that guide our approach to safeguarding and child protection</w:t>
      </w:r>
      <w:r w:rsidR="007665DB">
        <w:t xml:space="preserve">  </w:t>
      </w:r>
    </w:p>
    <w:p w:rsidR="003D26DC" w:rsidRDefault="003D26DC" w:rsidP="004825E0">
      <w:pPr>
        <w:rPr>
          <w:b/>
        </w:rPr>
      </w:pPr>
    </w:p>
    <w:p w:rsidR="003D26DC" w:rsidRPr="004825E0" w:rsidRDefault="006B4D40" w:rsidP="003D26DC">
      <w:r>
        <w:t>T</w:t>
      </w:r>
      <w:r w:rsidR="00884F85">
        <w:t>o keep</w:t>
      </w:r>
      <w:r w:rsidR="00E447C2">
        <w:t xml:space="preserve"> children safe</w:t>
      </w:r>
      <w:r w:rsidR="00884F85">
        <w:t xml:space="preserve"> </w:t>
      </w:r>
      <w:r w:rsidRPr="00663D88">
        <w:rPr>
          <w:i/>
        </w:rPr>
        <w:t>ORGANISATION NAME</w:t>
      </w:r>
      <w:r>
        <w:t xml:space="preserve"> will</w:t>
      </w:r>
      <w:r w:rsidR="003D26DC" w:rsidRPr="004825E0">
        <w:t>:</w:t>
      </w:r>
    </w:p>
    <w:p w:rsidR="003D26DC" w:rsidRPr="004825E0" w:rsidRDefault="003D26DC" w:rsidP="003D26DC"/>
    <w:p w:rsidR="003D26DC" w:rsidRPr="004825E0" w:rsidRDefault="006B4D40" w:rsidP="003B0997">
      <w:pPr>
        <w:pStyle w:val="ListParagraph"/>
        <w:numPr>
          <w:ilvl w:val="0"/>
          <w:numId w:val="7"/>
        </w:numPr>
      </w:pPr>
      <w:r>
        <w:t>provide</w:t>
      </w:r>
      <w:r w:rsidR="00884F85">
        <w:t xml:space="preserve"> </w:t>
      </w:r>
      <w:r w:rsidR="007665DB">
        <w:t>a setting where children feel listened to, safe, secure, valued and respected</w:t>
      </w:r>
    </w:p>
    <w:p w:rsidR="003D26DC" w:rsidRPr="004825E0" w:rsidRDefault="00673C43" w:rsidP="003B0997">
      <w:pPr>
        <w:pStyle w:val="ListParagraph"/>
        <w:numPr>
          <w:ilvl w:val="0"/>
          <w:numId w:val="7"/>
        </w:numPr>
      </w:pPr>
      <w:r>
        <w:t>a</w:t>
      </w:r>
      <w:r w:rsidR="006B4D40">
        <w:t>ppoint</w:t>
      </w:r>
      <w:r w:rsidR="007665DB">
        <w:t xml:space="preserve"> a Designated Safeguarding Lead for children and ensure a clear line of accountability with regards to safeguarding concerns</w:t>
      </w:r>
    </w:p>
    <w:p w:rsidR="00A50E66" w:rsidRDefault="0056703D" w:rsidP="003B0997">
      <w:pPr>
        <w:pStyle w:val="ListParagraph"/>
        <w:numPr>
          <w:ilvl w:val="0"/>
          <w:numId w:val="7"/>
        </w:numPr>
      </w:pPr>
      <w:r>
        <w:t>ensure</w:t>
      </w:r>
      <w:r w:rsidR="00673C43">
        <w:t xml:space="preserve"> </w:t>
      </w:r>
      <w:r w:rsidR="00663D88">
        <w:t xml:space="preserve">all </w:t>
      </w:r>
      <w:r w:rsidR="00AC541E">
        <w:t>those in a position of trust</w:t>
      </w:r>
      <w:r w:rsidR="00663D88">
        <w:t xml:space="preserve"> </w:t>
      </w:r>
      <w:r>
        <w:t>have</w:t>
      </w:r>
      <w:r w:rsidR="00673C43">
        <w:t xml:space="preserve"> </w:t>
      </w:r>
      <w:r w:rsidR="00A50E66">
        <w:t>been provided with up to date and relevant</w:t>
      </w:r>
      <w:r w:rsidR="00673C43">
        <w:t xml:space="preserve"> information, training</w:t>
      </w:r>
      <w:r w:rsidR="00A50E66">
        <w:t>,</w:t>
      </w:r>
      <w:r>
        <w:t xml:space="preserve"> support and supervision </w:t>
      </w:r>
      <w:r w:rsidR="00673C43">
        <w:t>to enable them</w:t>
      </w:r>
      <w:r>
        <w:t xml:space="preserve"> </w:t>
      </w:r>
      <w:r w:rsidR="00673C43">
        <w:t>to</w:t>
      </w:r>
      <w:r w:rsidR="00A76521">
        <w:t xml:space="preserve"> fulfil their role and responsibilities in relation to safeguarding and child protection</w:t>
      </w:r>
    </w:p>
    <w:p w:rsidR="003D26DC" w:rsidRPr="004825E0" w:rsidRDefault="006B4D40" w:rsidP="003B0997">
      <w:pPr>
        <w:pStyle w:val="ListParagraph"/>
        <w:numPr>
          <w:ilvl w:val="0"/>
          <w:numId w:val="8"/>
        </w:numPr>
      </w:pPr>
      <w:r>
        <w:t>provide a clear procedure to follow when safeguarding and child protection concerns arise</w:t>
      </w:r>
    </w:p>
    <w:p w:rsidR="003D26DC" w:rsidRPr="004825E0" w:rsidRDefault="006B4D40" w:rsidP="003B0997">
      <w:pPr>
        <w:pStyle w:val="ListParagraph"/>
        <w:numPr>
          <w:ilvl w:val="0"/>
          <w:numId w:val="8"/>
        </w:numPr>
      </w:pPr>
      <w:r>
        <w:t xml:space="preserve">ensure effective and appropriate communication between all </w:t>
      </w:r>
      <w:r w:rsidR="00AC541E">
        <w:t>individuals in a position of trust</w:t>
      </w:r>
    </w:p>
    <w:p w:rsidR="0056703D" w:rsidRDefault="00A50E66" w:rsidP="003B0997">
      <w:pPr>
        <w:pStyle w:val="ListParagraph"/>
        <w:numPr>
          <w:ilvl w:val="0"/>
          <w:numId w:val="9"/>
        </w:numPr>
      </w:pPr>
      <w:r>
        <w:t xml:space="preserve">build strong partnerships with other agencies to promote effective and appropriate multi-agency working, information sharing and </w:t>
      </w:r>
      <w:r w:rsidR="0096266E">
        <w:t>good practice</w:t>
      </w:r>
      <w:r w:rsidR="00BB363B">
        <w:t>.</w:t>
      </w:r>
    </w:p>
    <w:p w:rsidR="004825E0" w:rsidRDefault="004825E0" w:rsidP="004825E0"/>
    <w:p w:rsidR="00F36D09" w:rsidRDefault="004825E0" w:rsidP="003B0997">
      <w:pPr>
        <w:pStyle w:val="ListParagraph"/>
        <w:numPr>
          <w:ilvl w:val="0"/>
          <w:numId w:val="2"/>
        </w:numPr>
        <w:rPr>
          <w:b/>
        </w:rPr>
      </w:pPr>
      <w:r>
        <w:rPr>
          <w:b/>
        </w:rPr>
        <w:t>R</w:t>
      </w:r>
      <w:r w:rsidR="00F36D09" w:rsidRPr="00154CC6">
        <w:rPr>
          <w:b/>
        </w:rPr>
        <w:t>oles and Responsibilities</w:t>
      </w:r>
    </w:p>
    <w:p w:rsidR="00F36D09" w:rsidRDefault="00F36D09" w:rsidP="008A22C6">
      <w:pPr>
        <w:rPr>
          <w:b/>
        </w:rPr>
      </w:pPr>
    </w:p>
    <w:p w:rsidR="00981DFA" w:rsidRDefault="00AC541E" w:rsidP="00981DFA">
      <w:r>
        <w:t>All individuals in a position of trust</w:t>
      </w:r>
      <w:r w:rsidR="0096266E">
        <w:t xml:space="preserve"> must:</w:t>
      </w:r>
      <w:r w:rsidR="009C3CD7">
        <w:t xml:space="preserve"> </w:t>
      </w:r>
    </w:p>
    <w:p w:rsidR="009C3CD7" w:rsidRDefault="009C3CD7" w:rsidP="00981DFA"/>
    <w:p w:rsidR="0076518F" w:rsidRDefault="009C3CD7" w:rsidP="003B0997">
      <w:pPr>
        <w:pStyle w:val="ListParagraph"/>
        <w:numPr>
          <w:ilvl w:val="0"/>
          <w:numId w:val="10"/>
        </w:numPr>
      </w:pPr>
      <w:r>
        <w:t xml:space="preserve">Understand the different </w:t>
      </w:r>
      <w:r w:rsidR="00A76521">
        <w:t>types</w:t>
      </w:r>
      <w:r>
        <w:t xml:space="preserve"> of abus</w:t>
      </w:r>
      <w:r w:rsidR="00A76521">
        <w:t>e and recognise the possible</w:t>
      </w:r>
      <w:r w:rsidR="0076518F">
        <w:t xml:space="preserve"> risks and </w:t>
      </w:r>
    </w:p>
    <w:p w:rsidR="009C3CD7" w:rsidRDefault="00BB363B" w:rsidP="0076518F">
      <w:pPr>
        <w:pStyle w:val="ListParagraph"/>
      </w:pPr>
      <w:r>
        <w:t>I</w:t>
      </w:r>
      <w:r w:rsidR="00A76521">
        <w:t>ndicators</w:t>
      </w:r>
    </w:p>
    <w:p w:rsidR="00663D88" w:rsidRPr="00663D88" w:rsidRDefault="009C3CD7" w:rsidP="003B0997">
      <w:pPr>
        <w:pStyle w:val="ListParagraph"/>
        <w:numPr>
          <w:ilvl w:val="0"/>
          <w:numId w:val="10"/>
        </w:numPr>
      </w:pPr>
      <w:r>
        <w:t>Understand their responsibility to report any concerns that a child is being, or is at risk of being, abused or neglected. This includes reporting any concern they may hav</w:t>
      </w:r>
      <w:r w:rsidR="00AC541E">
        <w:t>e regarding another person’s</w:t>
      </w:r>
      <w:r>
        <w:t xml:space="preserve"> behaviour towards a child or</w:t>
      </w:r>
      <w:r w:rsidR="00663D88">
        <w:t xml:space="preserve"> </w:t>
      </w:r>
      <w:r w:rsidR="00663D88" w:rsidRPr="00663D88">
        <w:t>children</w:t>
      </w:r>
    </w:p>
    <w:p w:rsidR="001034BA" w:rsidRDefault="001034BA" w:rsidP="003B0997">
      <w:pPr>
        <w:pStyle w:val="ListParagraph"/>
        <w:numPr>
          <w:ilvl w:val="0"/>
          <w:numId w:val="10"/>
        </w:numPr>
      </w:pPr>
      <w:r w:rsidRPr="001034BA">
        <w:t>If appropriate; liaise with other agencies, contribute to safeguarding assessments and attend child protection meetings / core groups / conferences</w:t>
      </w:r>
    </w:p>
    <w:p w:rsidR="0099482F" w:rsidRDefault="0099482F" w:rsidP="003B0997">
      <w:pPr>
        <w:pStyle w:val="ListParagraph"/>
        <w:numPr>
          <w:ilvl w:val="0"/>
          <w:numId w:val="10"/>
        </w:numPr>
      </w:pPr>
      <w:r>
        <w:t>Record and store information legally, professionally and securely in line with organisational policies and procedures</w:t>
      </w:r>
    </w:p>
    <w:p w:rsidR="00F53488" w:rsidRDefault="00F53488" w:rsidP="003B0997">
      <w:pPr>
        <w:pStyle w:val="ListParagraph"/>
        <w:numPr>
          <w:ilvl w:val="0"/>
          <w:numId w:val="10"/>
        </w:numPr>
      </w:pPr>
      <w:r>
        <w:lastRenderedPageBreak/>
        <w:t>Undertake the required level of training for their role in line with Oxfordshire Safeguarding Children Board standards, every 3 years for Generalist and Advanced Safeguarding and every 2 years for Designated Leads.</w:t>
      </w:r>
    </w:p>
    <w:p w:rsidR="001034BA" w:rsidRDefault="001034BA" w:rsidP="009C3CD7"/>
    <w:p w:rsidR="009C3CD7" w:rsidRDefault="009C3CD7" w:rsidP="003B0997">
      <w:pPr>
        <w:pStyle w:val="ListParagraph"/>
        <w:numPr>
          <w:ilvl w:val="0"/>
          <w:numId w:val="10"/>
        </w:numPr>
      </w:pPr>
      <w:r>
        <w:t xml:space="preserve">Understand the line of accountability for reporting safeguarding </w:t>
      </w:r>
      <w:proofErr w:type="gramStart"/>
      <w:r>
        <w:t>concerns, and</w:t>
      </w:r>
      <w:proofErr w:type="gramEnd"/>
      <w:r>
        <w:t xml:space="preserve"> be fully aware of the organisation’s safeguarding lead and their role within the organisation.</w:t>
      </w:r>
    </w:p>
    <w:p w:rsidR="00F36D09" w:rsidRDefault="00F36D09" w:rsidP="008A22C6"/>
    <w:p w:rsidR="00F53488" w:rsidRDefault="00F53488" w:rsidP="001C7D75">
      <w:r>
        <w:t xml:space="preserve">Name of Safeguarding Lead: </w:t>
      </w:r>
      <w:r>
        <w:tab/>
      </w:r>
      <w:r>
        <w:tab/>
      </w:r>
      <w:r>
        <w:tab/>
      </w:r>
      <w:r>
        <w:tab/>
        <w:t>Telephone Number:</w:t>
      </w:r>
      <w:r>
        <w:tab/>
      </w:r>
    </w:p>
    <w:p w:rsidR="006E5B42" w:rsidRDefault="00F53488" w:rsidP="001C7D75">
      <w:r>
        <w:t>N</w:t>
      </w:r>
      <w:r w:rsidR="006E5B42">
        <w:t xml:space="preserve">ame of Deputy Safeguarding Lead: </w:t>
      </w:r>
      <w:r w:rsidR="006E5B42">
        <w:tab/>
      </w:r>
      <w:r w:rsidR="006E5B42">
        <w:tab/>
      </w:r>
      <w:r>
        <w:tab/>
      </w:r>
      <w:r w:rsidR="006E5B42">
        <w:t>Telephone number:</w:t>
      </w:r>
    </w:p>
    <w:p w:rsidR="00347158" w:rsidRDefault="00347158" w:rsidP="001C7D75"/>
    <w:p w:rsidR="001E60AA" w:rsidRDefault="001E60AA" w:rsidP="001C7D75">
      <w:r w:rsidRPr="001E60AA">
        <w:t xml:space="preserve">All individuals working </w:t>
      </w:r>
      <w:r w:rsidR="00CF4484">
        <w:t xml:space="preserve">in a position of trust at </w:t>
      </w:r>
      <w:r w:rsidR="00CF4484" w:rsidRPr="00CF4484">
        <w:rPr>
          <w:i/>
        </w:rPr>
        <w:t>ORGANISATION NAME</w:t>
      </w:r>
      <w:r w:rsidR="00CF4484">
        <w:t xml:space="preserve"> w</w:t>
      </w:r>
      <w:r w:rsidRPr="001E60AA">
        <w:t xml:space="preserve">ill follow the Oxfordshire Safeguarding Children Board Procedures/Local Authority guidance in all cases of abuse, or suspected abuse (these can be found at </w:t>
      </w:r>
      <w:hyperlink r:id="rId11" w:history="1">
        <w:r w:rsidRPr="00804AD0">
          <w:rPr>
            <w:rStyle w:val="Hyperlink"/>
          </w:rPr>
          <w:t>www.OSCB.org.uk</w:t>
        </w:r>
      </w:hyperlink>
      <w:r w:rsidRPr="001E60AA">
        <w:t>).</w:t>
      </w:r>
    </w:p>
    <w:p w:rsidR="001E60AA" w:rsidRDefault="001E60AA" w:rsidP="001C7D75"/>
    <w:p w:rsidR="001E60AA" w:rsidRDefault="001E60AA" w:rsidP="001C7D75">
      <w:r w:rsidRPr="001E60AA">
        <w:t xml:space="preserve">The Management Committee is ultimately accountable for ensuring </w:t>
      </w:r>
      <w:r w:rsidR="0076518F">
        <w:t xml:space="preserve">settings </w:t>
      </w:r>
      <w:r w:rsidR="00497D7B">
        <w:t xml:space="preserve">provided by </w:t>
      </w:r>
      <w:r w:rsidRPr="00497D7B">
        <w:rPr>
          <w:i/>
        </w:rPr>
        <w:t>ORGANISATION</w:t>
      </w:r>
      <w:r w:rsidR="00497D7B" w:rsidRPr="00497D7B">
        <w:rPr>
          <w:i/>
        </w:rPr>
        <w:t xml:space="preserve"> NAME</w:t>
      </w:r>
      <w:r w:rsidR="0076518F">
        <w:rPr>
          <w:i/>
        </w:rPr>
        <w:t xml:space="preserve"> </w:t>
      </w:r>
      <w:r w:rsidR="0076518F">
        <w:t>are safe,</w:t>
      </w:r>
      <w:r w:rsidRPr="001E60AA">
        <w:t xml:space="preserve"> including the implementation of effective safeguarding procedures.</w:t>
      </w:r>
    </w:p>
    <w:p w:rsidR="0058491C" w:rsidRDefault="0058491C" w:rsidP="001C7D75"/>
    <w:p w:rsidR="00347158" w:rsidRDefault="0076518F" w:rsidP="001C7D75">
      <w:r>
        <w:t>This policy is available to all and can be accessed at ………</w:t>
      </w:r>
    </w:p>
    <w:p w:rsidR="0076518F" w:rsidRDefault="0076518F" w:rsidP="001C7D75"/>
    <w:p w:rsidR="00A95979" w:rsidRDefault="00A95979" w:rsidP="00A95979">
      <w:pPr>
        <w:pStyle w:val="ListParagraph"/>
        <w:numPr>
          <w:ilvl w:val="0"/>
          <w:numId w:val="2"/>
        </w:numPr>
        <w:rPr>
          <w:b/>
        </w:rPr>
      </w:pPr>
      <w:r w:rsidRPr="00A95979">
        <w:rPr>
          <w:b/>
        </w:rPr>
        <w:t>Safer Recruitment</w:t>
      </w:r>
    </w:p>
    <w:p w:rsidR="00A95979" w:rsidRDefault="00A95979" w:rsidP="00A95979"/>
    <w:p w:rsidR="00A95979" w:rsidRDefault="00A95979" w:rsidP="00A95979">
      <w:r w:rsidRPr="00A95979">
        <w:t xml:space="preserve">Safe recruitment is central to the safeguarding of children and young people. All organisations </w:t>
      </w:r>
      <w:r w:rsidR="00AC541E">
        <w:t>which employ people</w:t>
      </w:r>
      <w:r w:rsidRPr="00A95979">
        <w:t xml:space="preserve"> to wor</w:t>
      </w:r>
      <w:r w:rsidR="00AC541E">
        <w:t>k with children in a position of trust</w:t>
      </w:r>
      <w:r w:rsidRPr="00A95979">
        <w:t xml:space="preserve"> have a duty to safeguard and promote their welfare. This includes ensuring that the organisation adopts safe recruitment and selection procedures which prevent unsuitable persons from gaining access to children.</w:t>
      </w:r>
      <w:r w:rsidR="00F53488">
        <w:t xml:space="preserve"> </w:t>
      </w:r>
      <w:r w:rsidR="00CF4484">
        <w:t xml:space="preserve">Please see the Schools Safeguarding Safer Recruitment Toolkit for further guidance on safe recruitment, </w:t>
      </w:r>
      <w:hyperlink r:id="rId12" w:history="1">
        <w:r w:rsidR="00CF4484" w:rsidRPr="00465E17">
          <w:rPr>
            <w:rStyle w:val="Hyperlink"/>
          </w:rPr>
          <w:t>http://schools.oxfordshire.gov.uk/cms/node/358</w:t>
        </w:r>
      </w:hyperlink>
    </w:p>
    <w:p w:rsidR="00A95979" w:rsidRDefault="00A95979" w:rsidP="001C7D75"/>
    <w:p w:rsidR="000470EB" w:rsidRPr="003239FC" w:rsidRDefault="000470EB" w:rsidP="003B0997">
      <w:pPr>
        <w:pStyle w:val="ListParagraph"/>
        <w:keepNext/>
        <w:numPr>
          <w:ilvl w:val="0"/>
          <w:numId w:val="2"/>
        </w:numPr>
        <w:outlineLvl w:val="0"/>
        <w:rPr>
          <w:b/>
          <w:bCs/>
        </w:rPr>
      </w:pPr>
      <w:r w:rsidRPr="003239FC">
        <w:rPr>
          <w:b/>
          <w:bCs/>
        </w:rPr>
        <w:t>Monitoring and Review</w:t>
      </w:r>
    </w:p>
    <w:p w:rsidR="000470EB" w:rsidRPr="00D869B8" w:rsidRDefault="000470EB" w:rsidP="000470EB">
      <w:pPr>
        <w:keepNext/>
        <w:outlineLvl w:val="0"/>
        <w:rPr>
          <w:b/>
          <w:bCs/>
          <w:u w:val="single"/>
        </w:rPr>
      </w:pPr>
    </w:p>
    <w:p w:rsidR="000470EB" w:rsidRDefault="000470EB" w:rsidP="000470EB">
      <w:r w:rsidRPr="00D869B8">
        <w:t>The policy will be reviewed annually.</w:t>
      </w:r>
      <w:r w:rsidR="00BA0FB1">
        <w:t xml:space="preserve"> </w:t>
      </w:r>
      <w:r w:rsidR="00AC541E">
        <w:t>All individuals in a position of trust</w:t>
      </w:r>
      <w:r w:rsidRPr="00D21C03">
        <w:t xml:space="preserve"> should have access to this policy and sign to the effect that they have read and understood its contents. </w:t>
      </w:r>
    </w:p>
    <w:p w:rsidR="00F53488" w:rsidRDefault="00F53488" w:rsidP="000470EB"/>
    <w:p w:rsidR="00663D88" w:rsidRDefault="00663D88" w:rsidP="000470EB">
      <w:r>
        <w:rPr>
          <w:i/>
        </w:rPr>
        <w:t xml:space="preserve">ORGANISATION NAME </w:t>
      </w:r>
      <w:r>
        <w:t>will complete an annual self-assessme</w:t>
      </w:r>
      <w:r w:rsidR="00BA0FB1">
        <w:t>nt to appraise their safeguarding practice against OSCB standards</w:t>
      </w:r>
      <w:r w:rsidR="00CF4484">
        <w:t xml:space="preserve">, please see </w:t>
      </w:r>
      <w:hyperlink r:id="rId13" w:history="1">
        <w:r w:rsidR="00CF4484" w:rsidRPr="00465E17">
          <w:rPr>
            <w:rStyle w:val="Hyperlink"/>
          </w:rPr>
          <w:t>www.oscb.org.uk</w:t>
        </w:r>
      </w:hyperlink>
    </w:p>
    <w:p w:rsidR="00822A12" w:rsidRDefault="00822A12"/>
    <w:p w:rsidR="00BF2833" w:rsidRDefault="00837EDD" w:rsidP="003B0997">
      <w:pPr>
        <w:pStyle w:val="ListParagraph"/>
        <w:numPr>
          <w:ilvl w:val="0"/>
          <w:numId w:val="2"/>
        </w:numPr>
        <w:rPr>
          <w:b/>
        </w:rPr>
      </w:pPr>
      <w:r>
        <w:rPr>
          <w:b/>
        </w:rPr>
        <w:t xml:space="preserve">Document </w:t>
      </w:r>
      <w:r w:rsidR="00BF2833" w:rsidRPr="003239FC">
        <w:rPr>
          <w:b/>
        </w:rPr>
        <w:t>Version History</w:t>
      </w:r>
    </w:p>
    <w:p w:rsidR="00F53488" w:rsidRPr="003239FC" w:rsidRDefault="00F53488" w:rsidP="00F53488">
      <w:pPr>
        <w:pStyle w:val="ListParagraph"/>
        <w:rPr>
          <w:b/>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52"/>
        <w:gridCol w:w="3184"/>
        <w:gridCol w:w="1855"/>
        <w:gridCol w:w="2644"/>
      </w:tblGrid>
      <w:tr w:rsidR="00BF2833" w:rsidRPr="00EB03D6" w:rsidTr="0084717E">
        <w:trPr>
          <w:jc w:val="center"/>
        </w:trPr>
        <w:tc>
          <w:tcPr>
            <w:tcW w:w="9663" w:type="dxa"/>
            <w:gridSpan w:val="5"/>
            <w:shd w:val="clear" w:color="auto" w:fill="D9D9D9"/>
          </w:tcPr>
          <w:p w:rsidR="00BF2833" w:rsidRPr="00CF4484" w:rsidRDefault="00BF2833" w:rsidP="0084717E">
            <w:pPr>
              <w:rPr>
                <w:b/>
                <w:sz w:val="22"/>
                <w:szCs w:val="22"/>
              </w:rPr>
            </w:pPr>
            <w:r w:rsidRPr="00CF4484">
              <w:rPr>
                <w:b/>
                <w:sz w:val="22"/>
                <w:szCs w:val="22"/>
              </w:rPr>
              <w:t>Document version history</w:t>
            </w:r>
          </w:p>
        </w:tc>
      </w:tr>
      <w:tr w:rsidR="00F1382E" w:rsidRPr="00EB03D6" w:rsidTr="0058491C">
        <w:trPr>
          <w:jc w:val="center"/>
        </w:trPr>
        <w:tc>
          <w:tcPr>
            <w:tcW w:w="1980" w:type="dxa"/>
            <w:gridSpan w:val="2"/>
            <w:shd w:val="clear" w:color="auto" w:fill="auto"/>
          </w:tcPr>
          <w:p w:rsidR="00F1382E" w:rsidRPr="00CF4484" w:rsidRDefault="00F1382E" w:rsidP="00A76521">
            <w:pPr>
              <w:rPr>
                <w:b/>
                <w:sz w:val="22"/>
                <w:szCs w:val="22"/>
              </w:rPr>
            </w:pPr>
            <w:r w:rsidRPr="00CF4484">
              <w:rPr>
                <w:b/>
                <w:sz w:val="22"/>
                <w:szCs w:val="22"/>
              </w:rPr>
              <w:t>Document Name:</w:t>
            </w:r>
          </w:p>
        </w:tc>
        <w:tc>
          <w:tcPr>
            <w:tcW w:w="7683" w:type="dxa"/>
            <w:gridSpan w:val="3"/>
            <w:shd w:val="clear" w:color="auto" w:fill="auto"/>
          </w:tcPr>
          <w:p w:rsidR="00F1382E" w:rsidRPr="00CF4484" w:rsidRDefault="0058491C" w:rsidP="00A76521">
            <w:pPr>
              <w:rPr>
                <w:sz w:val="22"/>
                <w:szCs w:val="22"/>
              </w:rPr>
            </w:pPr>
            <w:r w:rsidRPr="00CF4484">
              <w:rPr>
                <w:sz w:val="22"/>
                <w:szCs w:val="22"/>
              </w:rPr>
              <w:t>Safeguarding and Child Protection Policy</w:t>
            </w:r>
          </w:p>
          <w:p w:rsidR="00CF4484" w:rsidRPr="00CF4484" w:rsidRDefault="00CF4484" w:rsidP="00A76521">
            <w:pPr>
              <w:rPr>
                <w:sz w:val="22"/>
                <w:szCs w:val="22"/>
              </w:rPr>
            </w:pPr>
          </w:p>
        </w:tc>
      </w:tr>
      <w:tr w:rsidR="0058491C" w:rsidRPr="00EB03D6" w:rsidTr="0058491C">
        <w:trPr>
          <w:jc w:val="center"/>
        </w:trPr>
        <w:tc>
          <w:tcPr>
            <w:tcW w:w="1980" w:type="dxa"/>
            <w:gridSpan w:val="2"/>
            <w:shd w:val="clear" w:color="auto" w:fill="auto"/>
          </w:tcPr>
          <w:p w:rsidR="0058491C" w:rsidRPr="00CF4484" w:rsidRDefault="0058491C" w:rsidP="0084717E">
            <w:pPr>
              <w:rPr>
                <w:b/>
                <w:sz w:val="22"/>
                <w:szCs w:val="22"/>
              </w:rPr>
            </w:pPr>
            <w:r w:rsidRPr="00CF4484">
              <w:rPr>
                <w:b/>
                <w:sz w:val="22"/>
                <w:szCs w:val="22"/>
              </w:rPr>
              <w:t>Owner:</w:t>
            </w:r>
          </w:p>
        </w:tc>
        <w:tc>
          <w:tcPr>
            <w:tcW w:w="7683" w:type="dxa"/>
            <w:gridSpan w:val="3"/>
            <w:shd w:val="clear" w:color="auto" w:fill="auto"/>
          </w:tcPr>
          <w:p w:rsidR="0058491C" w:rsidRPr="00CF4484" w:rsidRDefault="0058491C" w:rsidP="0084717E">
            <w:pPr>
              <w:rPr>
                <w:i/>
                <w:sz w:val="22"/>
                <w:szCs w:val="22"/>
              </w:rPr>
            </w:pPr>
            <w:r w:rsidRPr="00CF4484">
              <w:rPr>
                <w:i/>
                <w:sz w:val="22"/>
                <w:szCs w:val="22"/>
              </w:rPr>
              <w:t>Name and title</w:t>
            </w:r>
          </w:p>
        </w:tc>
      </w:tr>
      <w:tr w:rsidR="0058491C" w:rsidRPr="00EB03D6" w:rsidTr="0058491C">
        <w:trPr>
          <w:jc w:val="center"/>
        </w:trPr>
        <w:tc>
          <w:tcPr>
            <w:tcW w:w="1980" w:type="dxa"/>
            <w:gridSpan w:val="2"/>
            <w:shd w:val="clear" w:color="auto" w:fill="auto"/>
          </w:tcPr>
          <w:p w:rsidR="0058491C" w:rsidRPr="00CF4484" w:rsidRDefault="0058491C" w:rsidP="0084717E">
            <w:pPr>
              <w:rPr>
                <w:b/>
                <w:sz w:val="22"/>
                <w:szCs w:val="22"/>
              </w:rPr>
            </w:pPr>
            <w:r w:rsidRPr="00CF4484">
              <w:rPr>
                <w:b/>
                <w:sz w:val="22"/>
                <w:szCs w:val="22"/>
              </w:rPr>
              <w:t>Author:</w:t>
            </w:r>
          </w:p>
        </w:tc>
        <w:tc>
          <w:tcPr>
            <w:tcW w:w="7683" w:type="dxa"/>
            <w:gridSpan w:val="3"/>
            <w:shd w:val="clear" w:color="auto" w:fill="auto"/>
          </w:tcPr>
          <w:p w:rsidR="0058491C" w:rsidRPr="00CF4484" w:rsidRDefault="0058491C" w:rsidP="0084717E">
            <w:pPr>
              <w:rPr>
                <w:i/>
                <w:sz w:val="22"/>
                <w:szCs w:val="22"/>
              </w:rPr>
            </w:pPr>
            <w:r w:rsidRPr="00CF4484">
              <w:rPr>
                <w:i/>
                <w:sz w:val="22"/>
                <w:szCs w:val="22"/>
              </w:rPr>
              <w:t>Name, title, department, email and telephone number</w:t>
            </w:r>
          </w:p>
        </w:tc>
      </w:tr>
      <w:tr w:rsidR="00BF2833" w:rsidRPr="00EB03D6" w:rsidTr="0058491C">
        <w:trPr>
          <w:jc w:val="center"/>
        </w:trPr>
        <w:tc>
          <w:tcPr>
            <w:tcW w:w="1028" w:type="dxa"/>
            <w:shd w:val="clear" w:color="auto" w:fill="D9D9D9"/>
          </w:tcPr>
          <w:p w:rsidR="00BF2833" w:rsidRPr="00CF4484" w:rsidRDefault="00BF2833" w:rsidP="0084717E">
            <w:pPr>
              <w:rPr>
                <w:b/>
                <w:sz w:val="22"/>
                <w:szCs w:val="22"/>
              </w:rPr>
            </w:pPr>
            <w:r w:rsidRPr="00CF4484">
              <w:rPr>
                <w:b/>
                <w:sz w:val="22"/>
                <w:szCs w:val="22"/>
              </w:rPr>
              <w:t xml:space="preserve">Version </w:t>
            </w:r>
          </w:p>
        </w:tc>
        <w:tc>
          <w:tcPr>
            <w:tcW w:w="952" w:type="dxa"/>
            <w:shd w:val="clear" w:color="auto" w:fill="D9D9D9"/>
          </w:tcPr>
          <w:p w:rsidR="00BF2833" w:rsidRPr="00CF4484" w:rsidRDefault="00BF2833" w:rsidP="0084717E">
            <w:pPr>
              <w:rPr>
                <w:b/>
                <w:sz w:val="22"/>
                <w:szCs w:val="22"/>
              </w:rPr>
            </w:pPr>
            <w:r w:rsidRPr="00CF4484">
              <w:rPr>
                <w:b/>
                <w:sz w:val="22"/>
                <w:szCs w:val="22"/>
              </w:rPr>
              <w:t>Date</w:t>
            </w:r>
          </w:p>
        </w:tc>
        <w:tc>
          <w:tcPr>
            <w:tcW w:w="3184" w:type="dxa"/>
            <w:shd w:val="clear" w:color="auto" w:fill="D9D9D9"/>
          </w:tcPr>
          <w:p w:rsidR="00BF2833" w:rsidRPr="00CF4484" w:rsidRDefault="00BF2833" w:rsidP="0084717E">
            <w:pPr>
              <w:rPr>
                <w:b/>
                <w:sz w:val="22"/>
                <w:szCs w:val="22"/>
              </w:rPr>
            </w:pPr>
            <w:r w:rsidRPr="00CF4484">
              <w:rPr>
                <w:b/>
                <w:sz w:val="22"/>
                <w:szCs w:val="22"/>
              </w:rPr>
              <w:t>Amendments made</w:t>
            </w:r>
          </w:p>
        </w:tc>
        <w:tc>
          <w:tcPr>
            <w:tcW w:w="1855" w:type="dxa"/>
            <w:shd w:val="clear" w:color="auto" w:fill="D9D9D9"/>
          </w:tcPr>
          <w:p w:rsidR="00BF2833" w:rsidRPr="00CF4484" w:rsidRDefault="00BF2833" w:rsidP="0084717E">
            <w:pPr>
              <w:rPr>
                <w:b/>
                <w:sz w:val="22"/>
                <w:szCs w:val="22"/>
              </w:rPr>
            </w:pPr>
            <w:r w:rsidRPr="00CF4484">
              <w:rPr>
                <w:b/>
                <w:sz w:val="22"/>
                <w:szCs w:val="22"/>
              </w:rPr>
              <w:t>By whom</w:t>
            </w:r>
          </w:p>
          <w:p w:rsidR="00BF2833" w:rsidRPr="00CF4484" w:rsidRDefault="00BF2833" w:rsidP="0084717E">
            <w:pPr>
              <w:rPr>
                <w:b/>
                <w:sz w:val="22"/>
                <w:szCs w:val="22"/>
              </w:rPr>
            </w:pPr>
            <w:r w:rsidRPr="00CF4484">
              <w:rPr>
                <w:b/>
                <w:sz w:val="22"/>
                <w:szCs w:val="22"/>
              </w:rPr>
              <w:t>(name/job title)</w:t>
            </w:r>
          </w:p>
        </w:tc>
        <w:tc>
          <w:tcPr>
            <w:tcW w:w="2644" w:type="dxa"/>
            <w:shd w:val="clear" w:color="auto" w:fill="D9D9D9"/>
          </w:tcPr>
          <w:p w:rsidR="00BF2833" w:rsidRPr="00CF4484" w:rsidRDefault="00BF2833" w:rsidP="0084717E">
            <w:pPr>
              <w:rPr>
                <w:b/>
                <w:sz w:val="22"/>
                <w:szCs w:val="22"/>
              </w:rPr>
            </w:pPr>
            <w:r w:rsidRPr="00CF4484">
              <w:rPr>
                <w:b/>
                <w:sz w:val="22"/>
                <w:szCs w:val="22"/>
              </w:rPr>
              <w:t>Senior approval</w:t>
            </w:r>
          </w:p>
          <w:p w:rsidR="00BF2833" w:rsidRPr="00CF4484" w:rsidRDefault="00BF2833" w:rsidP="0084717E">
            <w:pPr>
              <w:rPr>
                <w:b/>
                <w:sz w:val="22"/>
                <w:szCs w:val="22"/>
              </w:rPr>
            </w:pPr>
            <w:r w:rsidRPr="00CF4484">
              <w:rPr>
                <w:b/>
                <w:sz w:val="22"/>
                <w:szCs w:val="22"/>
              </w:rPr>
              <w:t>(Name, Job title / Organisation)</w:t>
            </w:r>
          </w:p>
        </w:tc>
      </w:tr>
      <w:tr w:rsidR="00BF2833" w:rsidRPr="00EB03D6" w:rsidTr="0058491C">
        <w:trPr>
          <w:trHeight w:val="394"/>
          <w:jc w:val="center"/>
        </w:trPr>
        <w:tc>
          <w:tcPr>
            <w:tcW w:w="1028" w:type="dxa"/>
          </w:tcPr>
          <w:p w:rsidR="00BF2833" w:rsidRPr="00EB03D6" w:rsidRDefault="00BF2833" w:rsidP="0084717E">
            <w:pPr>
              <w:jc w:val="both"/>
              <w:rPr>
                <w:sz w:val="20"/>
              </w:rPr>
            </w:pPr>
          </w:p>
        </w:tc>
        <w:tc>
          <w:tcPr>
            <w:tcW w:w="952" w:type="dxa"/>
            <w:shd w:val="clear" w:color="auto" w:fill="auto"/>
          </w:tcPr>
          <w:p w:rsidR="00BF2833" w:rsidRPr="00EB03D6" w:rsidRDefault="00BF2833" w:rsidP="0084717E">
            <w:pPr>
              <w:jc w:val="both"/>
              <w:rPr>
                <w:sz w:val="20"/>
              </w:rPr>
            </w:pPr>
          </w:p>
        </w:tc>
        <w:tc>
          <w:tcPr>
            <w:tcW w:w="3184" w:type="dxa"/>
            <w:shd w:val="clear" w:color="auto" w:fill="auto"/>
          </w:tcPr>
          <w:p w:rsidR="00BF2833" w:rsidRPr="00EB03D6" w:rsidRDefault="00BF2833" w:rsidP="0084717E">
            <w:pPr>
              <w:jc w:val="both"/>
              <w:rPr>
                <w:sz w:val="16"/>
                <w:szCs w:val="16"/>
              </w:rPr>
            </w:pPr>
          </w:p>
        </w:tc>
        <w:tc>
          <w:tcPr>
            <w:tcW w:w="1855" w:type="dxa"/>
            <w:shd w:val="clear" w:color="auto" w:fill="auto"/>
          </w:tcPr>
          <w:p w:rsidR="00BF2833" w:rsidRPr="00EB03D6" w:rsidRDefault="00BF2833" w:rsidP="0084717E">
            <w:pPr>
              <w:jc w:val="both"/>
              <w:rPr>
                <w:sz w:val="20"/>
              </w:rPr>
            </w:pPr>
          </w:p>
        </w:tc>
        <w:tc>
          <w:tcPr>
            <w:tcW w:w="2644" w:type="dxa"/>
            <w:shd w:val="clear" w:color="auto" w:fill="auto"/>
          </w:tcPr>
          <w:p w:rsidR="00BF2833" w:rsidRPr="00EB03D6" w:rsidRDefault="00BF2833" w:rsidP="0084717E">
            <w:pPr>
              <w:jc w:val="both"/>
              <w:rPr>
                <w:sz w:val="20"/>
              </w:rPr>
            </w:pPr>
          </w:p>
        </w:tc>
      </w:tr>
      <w:tr w:rsidR="00CF4484" w:rsidRPr="00EB03D6" w:rsidTr="0058491C">
        <w:trPr>
          <w:trHeight w:val="394"/>
          <w:jc w:val="center"/>
        </w:trPr>
        <w:tc>
          <w:tcPr>
            <w:tcW w:w="1028" w:type="dxa"/>
          </w:tcPr>
          <w:p w:rsidR="00CF4484" w:rsidRPr="00EB03D6" w:rsidRDefault="00CF4484" w:rsidP="0084717E">
            <w:pPr>
              <w:jc w:val="both"/>
              <w:rPr>
                <w:sz w:val="20"/>
              </w:rPr>
            </w:pPr>
          </w:p>
        </w:tc>
        <w:tc>
          <w:tcPr>
            <w:tcW w:w="952" w:type="dxa"/>
            <w:shd w:val="clear" w:color="auto" w:fill="auto"/>
          </w:tcPr>
          <w:p w:rsidR="00CF4484" w:rsidRPr="00EB03D6" w:rsidRDefault="00CF4484" w:rsidP="0084717E">
            <w:pPr>
              <w:jc w:val="both"/>
              <w:rPr>
                <w:sz w:val="20"/>
              </w:rPr>
            </w:pPr>
          </w:p>
        </w:tc>
        <w:tc>
          <w:tcPr>
            <w:tcW w:w="3184" w:type="dxa"/>
            <w:shd w:val="clear" w:color="auto" w:fill="auto"/>
          </w:tcPr>
          <w:p w:rsidR="00CF4484" w:rsidRPr="00EB03D6" w:rsidRDefault="00CF4484" w:rsidP="0084717E">
            <w:pPr>
              <w:jc w:val="both"/>
              <w:rPr>
                <w:sz w:val="16"/>
                <w:szCs w:val="16"/>
              </w:rPr>
            </w:pPr>
          </w:p>
        </w:tc>
        <w:tc>
          <w:tcPr>
            <w:tcW w:w="1855" w:type="dxa"/>
            <w:shd w:val="clear" w:color="auto" w:fill="auto"/>
          </w:tcPr>
          <w:p w:rsidR="00CF4484" w:rsidRPr="00EB03D6" w:rsidRDefault="00CF4484" w:rsidP="0084717E">
            <w:pPr>
              <w:jc w:val="both"/>
              <w:rPr>
                <w:sz w:val="20"/>
              </w:rPr>
            </w:pPr>
          </w:p>
        </w:tc>
        <w:tc>
          <w:tcPr>
            <w:tcW w:w="2644" w:type="dxa"/>
            <w:shd w:val="clear" w:color="auto" w:fill="auto"/>
          </w:tcPr>
          <w:p w:rsidR="00CF4484" w:rsidRPr="00EB03D6" w:rsidRDefault="00CF4484" w:rsidP="0084717E">
            <w:pPr>
              <w:jc w:val="both"/>
              <w:rPr>
                <w:sz w:val="20"/>
              </w:rPr>
            </w:pPr>
          </w:p>
        </w:tc>
      </w:tr>
      <w:tr w:rsidR="00CF4484" w:rsidRPr="00EB03D6" w:rsidTr="0058491C">
        <w:trPr>
          <w:trHeight w:val="394"/>
          <w:jc w:val="center"/>
        </w:trPr>
        <w:tc>
          <w:tcPr>
            <w:tcW w:w="1028" w:type="dxa"/>
          </w:tcPr>
          <w:p w:rsidR="00CF4484" w:rsidRPr="00EB03D6" w:rsidRDefault="00CF4484" w:rsidP="0084717E">
            <w:pPr>
              <w:jc w:val="both"/>
              <w:rPr>
                <w:sz w:val="20"/>
              </w:rPr>
            </w:pPr>
          </w:p>
        </w:tc>
        <w:tc>
          <w:tcPr>
            <w:tcW w:w="952" w:type="dxa"/>
            <w:shd w:val="clear" w:color="auto" w:fill="auto"/>
          </w:tcPr>
          <w:p w:rsidR="00CF4484" w:rsidRPr="00EB03D6" w:rsidRDefault="00CF4484" w:rsidP="0084717E">
            <w:pPr>
              <w:jc w:val="both"/>
              <w:rPr>
                <w:sz w:val="20"/>
              </w:rPr>
            </w:pPr>
          </w:p>
        </w:tc>
        <w:tc>
          <w:tcPr>
            <w:tcW w:w="3184" w:type="dxa"/>
            <w:shd w:val="clear" w:color="auto" w:fill="auto"/>
          </w:tcPr>
          <w:p w:rsidR="00CF4484" w:rsidRPr="00EB03D6" w:rsidRDefault="00CF4484" w:rsidP="0084717E">
            <w:pPr>
              <w:jc w:val="both"/>
              <w:rPr>
                <w:sz w:val="16"/>
                <w:szCs w:val="16"/>
              </w:rPr>
            </w:pPr>
          </w:p>
        </w:tc>
        <w:tc>
          <w:tcPr>
            <w:tcW w:w="1855" w:type="dxa"/>
            <w:shd w:val="clear" w:color="auto" w:fill="auto"/>
          </w:tcPr>
          <w:p w:rsidR="00CF4484" w:rsidRPr="00EB03D6" w:rsidRDefault="00CF4484" w:rsidP="0084717E">
            <w:pPr>
              <w:jc w:val="both"/>
              <w:rPr>
                <w:sz w:val="20"/>
              </w:rPr>
            </w:pPr>
          </w:p>
        </w:tc>
        <w:tc>
          <w:tcPr>
            <w:tcW w:w="2644" w:type="dxa"/>
            <w:shd w:val="clear" w:color="auto" w:fill="auto"/>
          </w:tcPr>
          <w:p w:rsidR="00CF4484" w:rsidRPr="00EB03D6" w:rsidRDefault="00CF4484" w:rsidP="0084717E">
            <w:pPr>
              <w:jc w:val="both"/>
              <w:rPr>
                <w:sz w:val="20"/>
              </w:rPr>
            </w:pPr>
          </w:p>
        </w:tc>
      </w:tr>
      <w:tr w:rsidR="00CF4484" w:rsidRPr="00EB03D6" w:rsidTr="0058491C">
        <w:trPr>
          <w:trHeight w:val="394"/>
          <w:jc w:val="center"/>
        </w:trPr>
        <w:tc>
          <w:tcPr>
            <w:tcW w:w="1028" w:type="dxa"/>
          </w:tcPr>
          <w:p w:rsidR="00CF4484" w:rsidRPr="00EB03D6" w:rsidRDefault="00CF4484" w:rsidP="0084717E">
            <w:pPr>
              <w:jc w:val="both"/>
              <w:rPr>
                <w:sz w:val="20"/>
              </w:rPr>
            </w:pPr>
          </w:p>
        </w:tc>
        <w:tc>
          <w:tcPr>
            <w:tcW w:w="952" w:type="dxa"/>
            <w:shd w:val="clear" w:color="auto" w:fill="auto"/>
          </w:tcPr>
          <w:p w:rsidR="00CF4484" w:rsidRPr="00EB03D6" w:rsidRDefault="00CF4484" w:rsidP="0084717E">
            <w:pPr>
              <w:jc w:val="both"/>
              <w:rPr>
                <w:sz w:val="20"/>
              </w:rPr>
            </w:pPr>
          </w:p>
        </w:tc>
        <w:tc>
          <w:tcPr>
            <w:tcW w:w="3184" w:type="dxa"/>
            <w:shd w:val="clear" w:color="auto" w:fill="auto"/>
          </w:tcPr>
          <w:p w:rsidR="00CF4484" w:rsidRPr="00EB03D6" w:rsidRDefault="00CF4484" w:rsidP="0084717E">
            <w:pPr>
              <w:jc w:val="both"/>
              <w:rPr>
                <w:sz w:val="16"/>
                <w:szCs w:val="16"/>
              </w:rPr>
            </w:pPr>
          </w:p>
        </w:tc>
        <w:tc>
          <w:tcPr>
            <w:tcW w:w="1855" w:type="dxa"/>
            <w:shd w:val="clear" w:color="auto" w:fill="auto"/>
          </w:tcPr>
          <w:p w:rsidR="00CF4484" w:rsidRPr="00EB03D6" w:rsidRDefault="00CF4484" w:rsidP="0084717E">
            <w:pPr>
              <w:jc w:val="both"/>
              <w:rPr>
                <w:sz w:val="20"/>
              </w:rPr>
            </w:pPr>
          </w:p>
        </w:tc>
        <w:tc>
          <w:tcPr>
            <w:tcW w:w="2644" w:type="dxa"/>
            <w:shd w:val="clear" w:color="auto" w:fill="auto"/>
          </w:tcPr>
          <w:p w:rsidR="00CF4484" w:rsidRPr="00EB03D6" w:rsidRDefault="00CF4484" w:rsidP="0084717E">
            <w:pPr>
              <w:jc w:val="both"/>
              <w:rPr>
                <w:sz w:val="20"/>
              </w:rPr>
            </w:pPr>
          </w:p>
        </w:tc>
      </w:tr>
    </w:tbl>
    <w:p w:rsidR="006638C2" w:rsidRPr="00617857" w:rsidRDefault="007E2127" w:rsidP="00617857">
      <w:pPr>
        <w:rPr>
          <w:b/>
        </w:rPr>
      </w:pPr>
      <w:r w:rsidRPr="00617857">
        <w:rPr>
          <w:b/>
        </w:rPr>
        <w:lastRenderedPageBreak/>
        <w:t>Appendix A</w:t>
      </w:r>
    </w:p>
    <w:p w:rsidR="006638C2" w:rsidRPr="006638C2" w:rsidRDefault="006638C2" w:rsidP="006638C2">
      <w:pPr>
        <w:rPr>
          <w:b/>
        </w:rPr>
      </w:pPr>
    </w:p>
    <w:p w:rsidR="006638C2" w:rsidRPr="006638C2" w:rsidRDefault="006638C2" w:rsidP="006638C2">
      <w:pPr>
        <w:rPr>
          <w:b/>
        </w:rPr>
      </w:pPr>
      <w:r w:rsidRPr="006638C2">
        <w:rPr>
          <w:b/>
        </w:rPr>
        <w:t>Child Protection</w:t>
      </w:r>
      <w:r w:rsidR="00CB50F3">
        <w:rPr>
          <w:b/>
        </w:rPr>
        <w:t xml:space="preserve"> and Safeguarding</w:t>
      </w:r>
      <w:r w:rsidRPr="006638C2">
        <w:rPr>
          <w:b/>
        </w:rPr>
        <w:t xml:space="preserve"> Procedures</w:t>
      </w:r>
    </w:p>
    <w:p w:rsidR="006638C2" w:rsidRPr="006638C2" w:rsidRDefault="006638C2" w:rsidP="006638C2">
      <w:pPr>
        <w:rPr>
          <w:b/>
        </w:rPr>
      </w:pPr>
    </w:p>
    <w:p w:rsidR="006638C2" w:rsidRDefault="006638C2" w:rsidP="006638C2">
      <w:pPr>
        <w:rPr>
          <w:b/>
        </w:rPr>
      </w:pPr>
      <w:r w:rsidRPr="006638C2">
        <w:rPr>
          <w:b/>
        </w:rPr>
        <w:t>1. Introduction</w:t>
      </w:r>
    </w:p>
    <w:p w:rsidR="006638C2" w:rsidRDefault="006638C2" w:rsidP="006638C2"/>
    <w:p w:rsidR="006638C2" w:rsidRDefault="006638C2" w:rsidP="006638C2">
      <w:r w:rsidRPr="006638C2">
        <w:t xml:space="preserve">All professionals have a responsibility to report concerns to Children’s social care under section 11 of the Children Act 2004, if they believe or suspect that the child; </w:t>
      </w:r>
    </w:p>
    <w:p w:rsidR="006638C2" w:rsidRDefault="006638C2" w:rsidP="006638C2"/>
    <w:p w:rsidR="006638C2" w:rsidRDefault="006638C2" w:rsidP="00403811">
      <w:pPr>
        <w:ind w:firstLine="720"/>
      </w:pPr>
      <w:r>
        <w:t>• Has</w:t>
      </w:r>
      <w:r w:rsidRPr="006638C2">
        <w:t xml:space="preserve"> suffer</w:t>
      </w:r>
      <w:r>
        <w:t>ed</w:t>
      </w:r>
      <w:r w:rsidRPr="006638C2">
        <w:t xml:space="preserve"> significant harm;</w:t>
      </w:r>
    </w:p>
    <w:p w:rsidR="006638C2" w:rsidRDefault="006638C2" w:rsidP="00403811">
      <w:pPr>
        <w:ind w:firstLine="720"/>
      </w:pPr>
      <w:r w:rsidRPr="006638C2">
        <w:t>•</w:t>
      </w:r>
      <w:r>
        <w:t xml:space="preserve"> </w:t>
      </w:r>
      <w:r w:rsidRPr="006638C2">
        <w:t>Is likely to suffer significant harm;</w:t>
      </w:r>
    </w:p>
    <w:p w:rsidR="006638C2" w:rsidRPr="006638C2" w:rsidRDefault="006638C2" w:rsidP="00497D7B">
      <w:pPr>
        <w:ind w:left="720"/>
      </w:pPr>
      <w:r w:rsidRPr="006638C2">
        <w:t>•</w:t>
      </w:r>
      <w:r>
        <w:t xml:space="preserve"> </w:t>
      </w:r>
      <w:r w:rsidRPr="006638C2">
        <w:t xml:space="preserve">Has a disability, developmental and welfare needs </w:t>
      </w:r>
      <w:r w:rsidR="00403811">
        <w:t>which are likely only to be met</w:t>
      </w:r>
      <w:r w:rsidR="00497D7B">
        <w:t xml:space="preserve"> </w:t>
      </w:r>
      <w:r w:rsidRPr="006638C2">
        <w:t xml:space="preserve">through provision of family support services (with agreement of the child’s parent) under the Children Act 1989; </w:t>
      </w:r>
    </w:p>
    <w:p w:rsidR="006638C2" w:rsidRPr="006638C2" w:rsidRDefault="006638C2" w:rsidP="00403811">
      <w:pPr>
        <w:ind w:left="720"/>
      </w:pPr>
      <w:r w:rsidRPr="006638C2">
        <w:t>•</w:t>
      </w:r>
      <w:r>
        <w:t xml:space="preserve"> </w:t>
      </w:r>
      <w:r w:rsidRPr="006638C2">
        <w:t>Is a Child in Need whose development would be likely to be impaired without provision of service.</w:t>
      </w:r>
    </w:p>
    <w:p w:rsidR="006638C2" w:rsidRPr="006638C2" w:rsidRDefault="006638C2" w:rsidP="006638C2">
      <w:pPr>
        <w:rPr>
          <w:b/>
        </w:rPr>
      </w:pPr>
    </w:p>
    <w:p w:rsidR="006638C2" w:rsidRPr="006638C2" w:rsidRDefault="006638C2" w:rsidP="006638C2">
      <w:pPr>
        <w:rPr>
          <w:b/>
        </w:rPr>
      </w:pPr>
      <w:r w:rsidRPr="006638C2">
        <w:rPr>
          <w:b/>
        </w:rPr>
        <w:t>2. What to do if you are concerned about a child</w:t>
      </w:r>
    </w:p>
    <w:p w:rsidR="006638C2" w:rsidRPr="006638C2" w:rsidRDefault="006638C2" w:rsidP="006638C2">
      <w:pPr>
        <w:rPr>
          <w:b/>
        </w:rPr>
      </w:pPr>
    </w:p>
    <w:p w:rsidR="006638C2" w:rsidRPr="006638C2" w:rsidRDefault="006638C2" w:rsidP="006638C2">
      <w:pPr>
        <w:rPr>
          <w:b/>
        </w:rPr>
      </w:pPr>
      <w:r w:rsidRPr="006638C2">
        <w:rPr>
          <w:b/>
        </w:rPr>
        <w:t>Supporting children</w:t>
      </w:r>
    </w:p>
    <w:p w:rsidR="006638C2" w:rsidRPr="006638C2" w:rsidRDefault="006638C2" w:rsidP="006638C2">
      <w:pPr>
        <w:rPr>
          <w:b/>
        </w:rPr>
      </w:pPr>
    </w:p>
    <w:p w:rsidR="006638C2" w:rsidRPr="006638C2" w:rsidRDefault="006638C2" w:rsidP="006638C2">
      <w:r w:rsidRPr="006638C2">
        <w:t>If/when a child reports they are suffering or have suffered significant harm through abuse or neglect, or have caused or are causing physical or sexual harm to others, the initial response from all professionals should be to listen carefully to what the child says and to observe the child's behaviour and circumstances to:</w:t>
      </w:r>
    </w:p>
    <w:p w:rsidR="006638C2" w:rsidRPr="006638C2" w:rsidRDefault="006638C2" w:rsidP="006638C2"/>
    <w:p w:rsidR="006638C2" w:rsidRPr="006638C2" w:rsidRDefault="006638C2" w:rsidP="00403811">
      <w:pPr>
        <w:ind w:firstLine="720"/>
      </w:pPr>
      <w:r w:rsidRPr="006638C2">
        <w:t>• Clarify the concerns;</w:t>
      </w:r>
    </w:p>
    <w:p w:rsidR="006638C2" w:rsidRPr="006638C2" w:rsidRDefault="006638C2" w:rsidP="00403811">
      <w:pPr>
        <w:ind w:firstLine="720"/>
      </w:pPr>
      <w:r w:rsidRPr="006638C2">
        <w:t>• Offer re-assurance about how the child will be kept safe;</w:t>
      </w:r>
    </w:p>
    <w:p w:rsidR="006638C2" w:rsidRPr="006638C2" w:rsidRDefault="006638C2" w:rsidP="00403811">
      <w:pPr>
        <w:ind w:firstLine="720"/>
      </w:pPr>
      <w:r w:rsidRPr="006638C2">
        <w:t>• Explain what action will be taken and within what timeframe.</w:t>
      </w:r>
    </w:p>
    <w:p w:rsidR="006638C2" w:rsidRPr="006638C2" w:rsidRDefault="006638C2" w:rsidP="006638C2"/>
    <w:p w:rsidR="006638C2" w:rsidRPr="006638C2" w:rsidRDefault="006638C2" w:rsidP="006638C2">
      <w:r w:rsidRPr="006638C2">
        <w:t xml:space="preserve">The child must not be pressed for information, led or cross-examined or given false assurances of absolute confidentiality, as this could prejudice police investigations, especially in cases of sexual abuse. </w:t>
      </w:r>
    </w:p>
    <w:p w:rsidR="006638C2" w:rsidRPr="006638C2" w:rsidRDefault="006638C2" w:rsidP="006638C2"/>
    <w:p w:rsidR="006638C2" w:rsidRPr="006638C2" w:rsidRDefault="006638C2" w:rsidP="006638C2">
      <w:r w:rsidRPr="006638C2">
        <w:t xml:space="preserve">If the child can understand the significance and consequences of making a referral to children's social care, they should be asked for their views. </w:t>
      </w:r>
    </w:p>
    <w:p w:rsidR="006638C2" w:rsidRPr="006638C2" w:rsidRDefault="006638C2" w:rsidP="006638C2"/>
    <w:p w:rsidR="006638C2" w:rsidRPr="006638C2" w:rsidRDefault="006638C2" w:rsidP="006638C2">
      <w:pPr>
        <w:rPr>
          <w:b/>
        </w:rPr>
      </w:pPr>
      <w:r w:rsidRPr="006638C2">
        <w:t xml:space="preserve">It should be explained to the child that whilst their view will be </w:t>
      </w:r>
      <w:proofErr w:type="gramStart"/>
      <w:r w:rsidRPr="006638C2">
        <w:t>taken into account</w:t>
      </w:r>
      <w:proofErr w:type="gramEnd"/>
      <w:r w:rsidRPr="006638C2">
        <w:t>, the professional has a responsibility to take whatever action is required to ensure the child's safety and the safety of other children</w:t>
      </w:r>
    </w:p>
    <w:p w:rsidR="006638C2" w:rsidRPr="006638C2" w:rsidRDefault="006638C2" w:rsidP="006638C2">
      <w:pPr>
        <w:rPr>
          <w:b/>
        </w:rPr>
      </w:pPr>
    </w:p>
    <w:p w:rsidR="006638C2" w:rsidRPr="006638C2" w:rsidRDefault="006638C2" w:rsidP="006638C2">
      <w:pPr>
        <w:rPr>
          <w:b/>
        </w:rPr>
      </w:pPr>
      <w:r w:rsidRPr="006638C2">
        <w:rPr>
          <w:b/>
        </w:rPr>
        <w:t>Confidentiality</w:t>
      </w:r>
    </w:p>
    <w:p w:rsidR="006638C2" w:rsidRPr="006638C2" w:rsidRDefault="006638C2" w:rsidP="006638C2">
      <w:pPr>
        <w:rPr>
          <w:b/>
        </w:rPr>
      </w:pPr>
    </w:p>
    <w:p w:rsidR="0032076A" w:rsidRDefault="006638C2" w:rsidP="0032076A">
      <w:r w:rsidRPr="006638C2">
        <w:t xml:space="preserve">Children have a right to confidentiality under Article 8 of the European Convention on Human Rights. It's important to respect the wishes of a child or any person who doesn't consent to share confidential information. </w:t>
      </w:r>
    </w:p>
    <w:p w:rsidR="004A7F74" w:rsidRDefault="004A7F74" w:rsidP="0032076A"/>
    <w:p w:rsidR="004A7F74" w:rsidRDefault="004A7F74" w:rsidP="0032076A">
      <w:r w:rsidRPr="004A7F74">
        <w:t>If you're not given consent to share information, you may still lawfully go ahead if the child is experiencing, or is</w:t>
      </w:r>
      <w:r>
        <w:t xml:space="preserve"> at risk of, significant harm.</w:t>
      </w:r>
    </w:p>
    <w:p w:rsidR="0032076A" w:rsidRDefault="0032076A" w:rsidP="0032076A"/>
    <w:p w:rsidR="0032076A" w:rsidRDefault="0032076A" w:rsidP="0032076A">
      <w:r>
        <w:t>Child protection concerns, disclosures from children or safegua</w:t>
      </w:r>
      <w:r w:rsidR="00AC541E">
        <w:t xml:space="preserve">rding allegations made against </w:t>
      </w:r>
      <w:r w:rsidR="004A7F74">
        <w:t xml:space="preserve">a </w:t>
      </w:r>
      <w:r w:rsidR="00AC541E">
        <w:t>person in a position of trust</w:t>
      </w:r>
      <w:r>
        <w:t xml:space="preserve"> </w:t>
      </w:r>
      <w:r w:rsidRPr="0032076A">
        <w:t>must not</w:t>
      </w:r>
      <w:r>
        <w:t xml:space="preserve"> be discussed across the </w:t>
      </w:r>
      <w:proofErr w:type="gramStart"/>
      <w:r>
        <w:t>workforce as a whole</w:t>
      </w:r>
      <w:proofErr w:type="gramEnd"/>
      <w:r>
        <w:t xml:space="preserve">. This </w:t>
      </w:r>
      <w:r>
        <w:lastRenderedPageBreak/>
        <w:t xml:space="preserve">information </w:t>
      </w:r>
      <w:r w:rsidR="00CB50F3">
        <w:t>should be shared solely with Designated</w:t>
      </w:r>
      <w:r>
        <w:t xml:space="preserve"> Safeguarding Leads, Children’s Social Care and/or</w:t>
      </w:r>
      <w:r w:rsidR="004A7F74">
        <w:t xml:space="preserve"> the</w:t>
      </w:r>
      <w:r>
        <w:t xml:space="preserve"> L</w:t>
      </w:r>
      <w:r w:rsidR="00CB50F3">
        <w:t xml:space="preserve">ocal </w:t>
      </w:r>
      <w:r>
        <w:t>A</w:t>
      </w:r>
      <w:r w:rsidR="00CB50F3">
        <w:t xml:space="preserve">rea </w:t>
      </w:r>
      <w:r>
        <w:t>D</w:t>
      </w:r>
      <w:r w:rsidR="00CB50F3">
        <w:t xml:space="preserve">esignated </w:t>
      </w:r>
      <w:r>
        <w:t>O</w:t>
      </w:r>
      <w:r w:rsidR="00CB50F3">
        <w:t>fficer (LADO)</w:t>
      </w:r>
      <w:r>
        <w:t xml:space="preserve"> as appropriate.</w:t>
      </w:r>
    </w:p>
    <w:p w:rsidR="0032076A" w:rsidRDefault="0032076A" w:rsidP="0032076A"/>
    <w:p w:rsidR="0032076A" w:rsidRDefault="0032076A" w:rsidP="0032076A">
      <w:r>
        <w:t xml:space="preserve">Personal information which is shared by the child or young person on a 1:1 level, such as sexual orientation or gender identification, should not be disclosed to the </w:t>
      </w:r>
      <w:proofErr w:type="gramStart"/>
      <w:r>
        <w:t>workforce as a whole</w:t>
      </w:r>
      <w:proofErr w:type="gramEnd"/>
      <w:r>
        <w:t>.</w:t>
      </w:r>
    </w:p>
    <w:p w:rsidR="00A95979" w:rsidRDefault="00A95979" w:rsidP="0032076A"/>
    <w:p w:rsidR="0032076A" w:rsidRDefault="0032076A" w:rsidP="0032076A">
      <w:r>
        <w:t>If staff and volunteers wis</w:t>
      </w:r>
      <w:r w:rsidR="00A95979">
        <w:t>h to discuss situations with colleagues</w:t>
      </w:r>
      <w:r>
        <w:t xml:space="preserve"> to gain a w</w:t>
      </w:r>
      <w:r w:rsidR="00A95979">
        <w:t>ider perspective</w:t>
      </w:r>
      <w:r>
        <w:t>, this should be done on an anonymous basis with names and other identifying information relating to the child and their family remaining strictly confidential.</w:t>
      </w:r>
    </w:p>
    <w:p w:rsidR="0032076A" w:rsidRDefault="0032076A" w:rsidP="006638C2"/>
    <w:p w:rsidR="004A7F74" w:rsidRDefault="006638C2" w:rsidP="006638C2">
      <w:pPr>
        <w:rPr>
          <w:b/>
        </w:rPr>
      </w:pPr>
      <w:r w:rsidRPr="006638C2">
        <w:rPr>
          <w:b/>
        </w:rPr>
        <w:t xml:space="preserve">Seven golden rules for information sharing </w:t>
      </w:r>
    </w:p>
    <w:p w:rsidR="004A7F74" w:rsidRDefault="004A7F74" w:rsidP="006638C2">
      <w:pPr>
        <w:rPr>
          <w:b/>
        </w:rPr>
      </w:pPr>
    </w:p>
    <w:p w:rsidR="006638C2" w:rsidRPr="006638C2" w:rsidRDefault="006638C2" w:rsidP="006638C2">
      <w:r>
        <w:t xml:space="preserve">1. </w:t>
      </w:r>
      <w:r w:rsidRPr="006638C2">
        <w:t xml:space="preserve">Remember that the Data Protection Act </w:t>
      </w:r>
      <w:r w:rsidR="00FF36CE">
        <w:t>2018</w:t>
      </w:r>
      <w:r w:rsidRPr="006638C2">
        <w:t xml:space="preserve"> and human rights law are not barriers to justified information </w:t>
      </w:r>
      <w:proofErr w:type="gramStart"/>
      <w:r w:rsidRPr="006638C2">
        <w:t>sharing, but</w:t>
      </w:r>
      <w:proofErr w:type="gramEnd"/>
      <w:r w:rsidRPr="006638C2">
        <w:t xml:space="preserve"> provide a framework to ensure that personal information about living individuals is shared appropriate.</w:t>
      </w:r>
    </w:p>
    <w:p w:rsidR="006638C2" w:rsidRPr="006638C2" w:rsidRDefault="006638C2" w:rsidP="006638C2"/>
    <w:p w:rsidR="006638C2" w:rsidRPr="006638C2" w:rsidRDefault="006638C2" w:rsidP="006638C2">
      <w:r w:rsidRPr="006638C2">
        <w:t>2. Be open and honest with the individual (and/or their family where appropriate) from the outset about why, what, how and with whom information will, or could be shared, and seek their agreement, unless it is unsafe or inappropriate to do so.</w:t>
      </w:r>
    </w:p>
    <w:p w:rsidR="006638C2" w:rsidRPr="006638C2" w:rsidRDefault="006638C2" w:rsidP="006638C2"/>
    <w:p w:rsidR="006638C2" w:rsidRPr="006638C2" w:rsidRDefault="006638C2" w:rsidP="006638C2">
      <w:r w:rsidRPr="006638C2">
        <w:t>3.</w:t>
      </w:r>
      <w:r w:rsidR="0024078F">
        <w:t xml:space="preserve"> </w:t>
      </w:r>
      <w:r w:rsidRPr="006638C2">
        <w:t>Seek advice from other practitioners if you are in any doubt about sharing the information concerned, without disclosing the identity of the individual where possible.</w:t>
      </w:r>
    </w:p>
    <w:p w:rsidR="006638C2" w:rsidRPr="006638C2" w:rsidRDefault="006638C2" w:rsidP="006638C2"/>
    <w:p w:rsidR="006638C2" w:rsidRPr="006638C2" w:rsidRDefault="006638C2" w:rsidP="006638C2">
      <w:r w:rsidRPr="006638C2">
        <w:t>4.</w:t>
      </w:r>
      <w:r w:rsidR="0024078F">
        <w:t xml:space="preserve"> </w:t>
      </w:r>
      <w:r w:rsidRPr="006638C2">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rsidR="006638C2" w:rsidRPr="006638C2" w:rsidRDefault="006638C2" w:rsidP="006638C2"/>
    <w:p w:rsidR="006638C2" w:rsidRPr="006638C2" w:rsidRDefault="006638C2" w:rsidP="006638C2">
      <w:r w:rsidRPr="006638C2">
        <w:t>5.</w:t>
      </w:r>
      <w:r w:rsidR="0024078F">
        <w:t xml:space="preserve"> </w:t>
      </w:r>
      <w:r w:rsidRPr="006638C2">
        <w:t>Consider safety and well-being: Base your information sharing decisions on considerations of the safety and well-being of the individual and others who may be affected by their actions.</w:t>
      </w:r>
    </w:p>
    <w:p w:rsidR="006638C2" w:rsidRPr="006638C2" w:rsidRDefault="006638C2" w:rsidP="006638C2"/>
    <w:p w:rsidR="006638C2" w:rsidRPr="006638C2" w:rsidRDefault="006638C2" w:rsidP="006638C2">
      <w:r w:rsidRPr="006638C2">
        <w:t>6.</w:t>
      </w:r>
      <w:r w:rsidR="0024078F">
        <w:t xml:space="preserve"> </w:t>
      </w:r>
      <w:r w:rsidRPr="006638C2">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rsidR="006638C2" w:rsidRPr="006638C2" w:rsidRDefault="006638C2" w:rsidP="006638C2"/>
    <w:p w:rsidR="006638C2" w:rsidRPr="006638C2" w:rsidRDefault="0024078F" w:rsidP="0024078F">
      <w:r>
        <w:t xml:space="preserve">7. </w:t>
      </w:r>
      <w:r w:rsidR="006638C2" w:rsidRPr="006638C2">
        <w:t>Keep a record of your decision and the reasons for it – whether it is to share information or not. If you decide to share, then record what you have shared, with whom and for what purpose.</w:t>
      </w:r>
    </w:p>
    <w:p w:rsidR="006638C2" w:rsidRPr="006638C2" w:rsidRDefault="006638C2" w:rsidP="006638C2">
      <w:pPr>
        <w:rPr>
          <w:b/>
        </w:rPr>
      </w:pPr>
    </w:p>
    <w:p w:rsidR="006638C2" w:rsidRPr="006638C2" w:rsidRDefault="00AC541E" w:rsidP="006638C2">
      <w:pPr>
        <w:rPr>
          <w:b/>
        </w:rPr>
      </w:pPr>
      <w:r>
        <w:rPr>
          <w:b/>
        </w:rPr>
        <w:t>Supporting those working with children</w:t>
      </w:r>
    </w:p>
    <w:p w:rsidR="006638C2" w:rsidRPr="0024078F" w:rsidRDefault="006638C2" w:rsidP="006638C2">
      <w:pPr>
        <w:rPr>
          <w:b/>
          <w:i/>
        </w:rPr>
      </w:pPr>
    </w:p>
    <w:p w:rsidR="006638C2" w:rsidRPr="0032076A" w:rsidRDefault="006638C2" w:rsidP="006638C2">
      <w:pPr>
        <w:rPr>
          <w:b/>
          <w:i/>
        </w:rPr>
      </w:pPr>
      <w:r w:rsidRPr="0024078F">
        <w:rPr>
          <w:i/>
        </w:rPr>
        <w:t>ORGANISATION NAME</w:t>
      </w:r>
      <w:r w:rsidRPr="0024078F">
        <w:t xml:space="preserve"> recognises</w:t>
      </w:r>
      <w:r w:rsidR="00AC541E">
        <w:t xml:space="preserve"> those in a position of trust</w:t>
      </w:r>
      <w:r w:rsidR="00742A5A" w:rsidRPr="00742A5A">
        <w:t xml:space="preserve"> emotionally “safe”. </w:t>
      </w:r>
      <w:r w:rsidR="00742A5A">
        <w:t>It is important that all s</w:t>
      </w:r>
      <w:r w:rsidRPr="0024078F">
        <w:t xml:space="preserve">taff supporting children </w:t>
      </w:r>
      <w:r w:rsidR="00742A5A">
        <w:t xml:space="preserve">are able to </w:t>
      </w:r>
      <w:r w:rsidRPr="0024078F">
        <w:t xml:space="preserve">discuss </w:t>
      </w:r>
      <w:r w:rsidR="005E0961">
        <w:t>safeguarding concerns</w:t>
      </w:r>
      <w:r w:rsidRPr="0024078F">
        <w:t xml:space="preserve"> with </w:t>
      </w:r>
      <w:r w:rsidR="005E0961">
        <w:t xml:space="preserve">the Designated Safeguarding Lead’ and with </w:t>
      </w:r>
      <w:r w:rsidRPr="0024078F">
        <w:t>their line manager</w:t>
      </w:r>
      <w:r w:rsidR="005E0961">
        <w:t xml:space="preserve"> in</w:t>
      </w:r>
      <w:r w:rsidR="00742A5A">
        <w:t xml:space="preserve"> regular supervision</w:t>
      </w:r>
      <w:r w:rsidR="005E0961">
        <w:t>.</w:t>
      </w:r>
      <w:r w:rsidRPr="006638C2">
        <w:rPr>
          <w:b/>
        </w:rPr>
        <w:t xml:space="preserve"> </w:t>
      </w:r>
      <w:r w:rsidR="0032076A">
        <w:rPr>
          <w:b/>
        </w:rPr>
        <w:t>(</w:t>
      </w:r>
      <w:r w:rsidR="00497D7B">
        <w:rPr>
          <w:i/>
        </w:rPr>
        <w:t>Ref to training, supervision and support</w:t>
      </w:r>
      <w:r w:rsidR="0032076A" w:rsidRPr="0032076A">
        <w:rPr>
          <w:i/>
        </w:rPr>
        <w:t xml:space="preserve"> policy</w:t>
      </w:r>
      <w:r w:rsidR="00497D7B">
        <w:rPr>
          <w:i/>
        </w:rPr>
        <w:t>/s</w:t>
      </w:r>
      <w:r w:rsidR="0032076A">
        <w:rPr>
          <w:i/>
        </w:rPr>
        <w:t>)</w:t>
      </w:r>
    </w:p>
    <w:p w:rsidR="0032076A" w:rsidRDefault="0032076A" w:rsidP="006638C2">
      <w:pPr>
        <w:rPr>
          <w:b/>
        </w:rPr>
      </w:pPr>
    </w:p>
    <w:p w:rsidR="004A7F74" w:rsidRDefault="004A7F74" w:rsidP="006638C2">
      <w:pPr>
        <w:rPr>
          <w:b/>
        </w:rPr>
      </w:pPr>
    </w:p>
    <w:p w:rsidR="006638C2" w:rsidRPr="006638C2" w:rsidRDefault="00AC541E" w:rsidP="006638C2">
      <w:pPr>
        <w:rPr>
          <w:b/>
        </w:rPr>
      </w:pPr>
      <w:r>
        <w:rPr>
          <w:b/>
        </w:rPr>
        <w:t>Reporting c</w:t>
      </w:r>
      <w:r w:rsidR="006638C2" w:rsidRPr="006638C2">
        <w:rPr>
          <w:b/>
        </w:rPr>
        <w:t>oncerns</w:t>
      </w:r>
    </w:p>
    <w:p w:rsidR="006638C2" w:rsidRPr="006638C2" w:rsidRDefault="006638C2" w:rsidP="006638C2">
      <w:pPr>
        <w:rPr>
          <w:b/>
        </w:rPr>
      </w:pPr>
    </w:p>
    <w:p w:rsidR="006638C2" w:rsidRPr="0024078F" w:rsidRDefault="006638C2" w:rsidP="006638C2">
      <w:r w:rsidRPr="0024078F">
        <w:lastRenderedPageBreak/>
        <w:t>The referrer should provide information about their concerns and any information they may have gathered prior to referral. They will be asked for the following:</w:t>
      </w:r>
    </w:p>
    <w:p w:rsidR="006638C2" w:rsidRPr="0024078F" w:rsidRDefault="006638C2" w:rsidP="006638C2"/>
    <w:p w:rsidR="006638C2" w:rsidRPr="0024078F" w:rsidRDefault="006638C2" w:rsidP="00403811">
      <w:pPr>
        <w:ind w:firstLine="720"/>
      </w:pPr>
      <w:r w:rsidRPr="0024078F">
        <w:t>•</w:t>
      </w:r>
      <w:r w:rsidR="0024078F">
        <w:t xml:space="preserve"> </w:t>
      </w:r>
      <w:r w:rsidRPr="0024078F">
        <w:t xml:space="preserve">Full names, dates of birth and gender of all child/ren in the household; </w:t>
      </w:r>
    </w:p>
    <w:p w:rsidR="006638C2" w:rsidRPr="0024078F" w:rsidRDefault="006638C2" w:rsidP="00403811">
      <w:pPr>
        <w:ind w:firstLine="720"/>
      </w:pPr>
      <w:r w:rsidRPr="0024078F">
        <w:t>•</w:t>
      </w:r>
      <w:r w:rsidR="0024078F">
        <w:t xml:space="preserve"> </w:t>
      </w:r>
      <w:r w:rsidRPr="0024078F">
        <w:t xml:space="preserve">Family address and (where relevant) school / nursery attended; </w:t>
      </w:r>
    </w:p>
    <w:p w:rsidR="006638C2" w:rsidRPr="0024078F" w:rsidRDefault="006638C2" w:rsidP="00403811">
      <w:pPr>
        <w:ind w:left="720"/>
      </w:pPr>
      <w:r w:rsidRPr="0024078F">
        <w:t>•</w:t>
      </w:r>
      <w:r w:rsidR="0024078F">
        <w:t xml:space="preserve"> </w:t>
      </w:r>
      <w:r w:rsidRPr="0024078F">
        <w:t xml:space="preserve">Identity of those with parental responsibility and any other significant adults who may be involved in caring for the child such as grandparents; </w:t>
      </w:r>
    </w:p>
    <w:p w:rsidR="006638C2" w:rsidRPr="0024078F" w:rsidRDefault="006638C2" w:rsidP="00403811">
      <w:pPr>
        <w:ind w:firstLine="720"/>
      </w:pPr>
      <w:r w:rsidRPr="0024078F">
        <w:t>•</w:t>
      </w:r>
      <w:r w:rsidR="0024078F">
        <w:t xml:space="preserve"> </w:t>
      </w:r>
      <w:r w:rsidRPr="0024078F">
        <w:t>Names and date of birth of all household members, if available;</w:t>
      </w:r>
    </w:p>
    <w:p w:rsidR="006638C2" w:rsidRPr="0024078F" w:rsidRDefault="006638C2" w:rsidP="00403811">
      <w:pPr>
        <w:ind w:firstLine="720"/>
      </w:pPr>
      <w:r w:rsidRPr="0024078F">
        <w:t>•</w:t>
      </w:r>
      <w:r w:rsidR="0024078F">
        <w:t xml:space="preserve"> </w:t>
      </w:r>
      <w:r w:rsidRPr="0024078F">
        <w:t xml:space="preserve">Ethnicity, first language and religion of children and parents; </w:t>
      </w:r>
    </w:p>
    <w:p w:rsidR="006638C2" w:rsidRPr="0024078F" w:rsidRDefault="006638C2" w:rsidP="00403811">
      <w:pPr>
        <w:ind w:firstLine="720"/>
      </w:pPr>
      <w:r w:rsidRPr="0024078F">
        <w:t>•</w:t>
      </w:r>
      <w:r w:rsidR="0024078F">
        <w:t xml:space="preserve"> </w:t>
      </w:r>
      <w:r w:rsidRPr="0024078F">
        <w:t xml:space="preserve">Any special needs of children or parents; </w:t>
      </w:r>
    </w:p>
    <w:p w:rsidR="006638C2" w:rsidRPr="0024078F" w:rsidRDefault="006638C2" w:rsidP="00403811">
      <w:pPr>
        <w:ind w:firstLine="720"/>
      </w:pPr>
      <w:r w:rsidRPr="0024078F">
        <w:t>•</w:t>
      </w:r>
      <w:r w:rsidR="0024078F">
        <w:t xml:space="preserve"> </w:t>
      </w:r>
      <w:r w:rsidRPr="0024078F">
        <w:t xml:space="preserve">Any significant/important recent or historical events/incidents; </w:t>
      </w:r>
    </w:p>
    <w:p w:rsidR="006638C2" w:rsidRPr="0024078F" w:rsidRDefault="006638C2" w:rsidP="00403811">
      <w:pPr>
        <w:ind w:firstLine="720"/>
      </w:pPr>
      <w:r w:rsidRPr="0024078F">
        <w:t>•</w:t>
      </w:r>
      <w:r w:rsidR="0024078F">
        <w:t xml:space="preserve"> </w:t>
      </w:r>
      <w:r w:rsidRPr="0024078F">
        <w:t xml:space="preserve">Cause for concern including details of any allegations, their sources, timing and location; </w:t>
      </w:r>
    </w:p>
    <w:p w:rsidR="006638C2" w:rsidRPr="0024078F" w:rsidRDefault="006638C2" w:rsidP="00403811">
      <w:pPr>
        <w:ind w:firstLine="720"/>
      </w:pPr>
      <w:r w:rsidRPr="0024078F">
        <w:t>•</w:t>
      </w:r>
      <w:r w:rsidR="0024078F">
        <w:t xml:space="preserve"> </w:t>
      </w:r>
      <w:r w:rsidRPr="0024078F">
        <w:t xml:space="preserve">Child's current location and emotional and physical condition; </w:t>
      </w:r>
    </w:p>
    <w:p w:rsidR="006638C2" w:rsidRPr="0024078F" w:rsidRDefault="006638C2" w:rsidP="00403811">
      <w:pPr>
        <w:ind w:firstLine="720"/>
      </w:pPr>
      <w:r w:rsidRPr="0024078F">
        <w:t>•</w:t>
      </w:r>
      <w:r w:rsidR="0024078F">
        <w:t xml:space="preserve"> </w:t>
      </w:r>
      <w:r w:rsidRPr="0024078F">
        <w:t xml:space="preserve">Whether the child needs immediate protection; </w:t>
      </w:r>
    </w:p>
    <w:p w:rsidR="006638C2" w:rsidRPr="0024078F" w:rsidRDefault="006638C2" w:rsidP="00403811">
      <w:pPr>
        <w:ind w:firstLine="720"/>
      </w:pPr>
      <w:r w:rsidRPr="0024078F">
        <w:t>•</w:t>
      </w:r>
      <w:r w:rsidR="0024078F">
        <w:t xml:space="preserve"> </w:t>
      </w:r>
      <w:r w:rsidRPr="0024078F">
        <w:t xml:space="preserve">Details of alleged perpetrator, if relevant; </w:t>
      </w:r>
    </w:p>
    <w:p w:rsidR="006638C2" w:rsidRPr="0024078F" w:rsidRDefault="006638C2" w:rsidP="00403811">
      <w:pPr>
        <w:ind w:firstLine="720"/>
      </w:pPr>
      <w:r w:rsidRPr="0024078F">
        <w:t>•</w:t>
      </w:r>
      <w:r w:rsidR="0024078F">
        <w:t xml:space="preserve"> </w:t>
      </w:r>
      <w:r w:rsidRPr="0024078F">
        <w:t xml:space="preserve">Referrer's relationship and knowledge of child and parents; </w:t>
      </w:r>
    </w:p>
    <w:p w:rsidR="006638C2" w:rsidRPr="0024078F" w:rsidRDefault="006638C2" w:rsidP="00403811">
      <w:pPr>
        <w:ind w:firstLine="720"/>
      </w:pPr>
      <w:r w:rsidRPr="0024078F">
        <w:t>•</w:t>
      </w:r>
      <w:r w:rsidR="0024078F">
        <w:t xml:space="preserve"> </w:t>
      </w:r>
      <w:r w:rsidRPr="0024078F">
        <w:t xml:space="preserve">Known involvement of other agencies / professionals (e.g. GP); </w:t>
      </w:r>
    </w:p>
    <w:p w:rsidR="006638C2" w:rsidRPr="0024078F" w:rsidRDefault="006638C2" w:rsidP="00403811">
      <w:pPr>
        <w:ind w:firstLine="720"/>
      </w:pPr>
      <w:r w:rsidRPr="0024078F">
        <w:t>•</w:t>
      </w:r>
      <w:r w:rsidR="0024078F">
        <w:t xml:space="preserve"> </w:t>
      </w:r>
      <w:r w:rsidRPr="0024078F">
        <w:t>Information regarding parental knowledge of, and agreement to, the referral;</w:t>
      </w:r>
    </w:p>
    <w:p w:rsidR="006638C2" w:rsidRPr="0024078F" w:rsidRDefault="006638C2" w:rsidP="00403811">
      <w:pPr>
        <w:ind w:firstLine="720"/>
      </w:pPr>
      <w:r w:rsidRPr="0024078F">
        <w:t>•</w:t>
      </w:r>
      <w:r w:rsidR="0024078F">
        <w:t xml:space="preserve"> </w:t>
      </w:r>
      <w:r w:rsidRPr="0024078F">
        <w:t>The child's views and wishes, if known.</w:t>
      </w:r>
    </w:p>
    <w:p w:rsidR="006638C2" w:rsidRPr="006638C2" w:rsidRDefault="006638C2" w:rsidP="006638C2">
      <w:pPr>
        <w:rPr>
          <w:b/>
        </w:rPr>
      </w:pPr>
    </w:p>
    <w:p w:rsidR="006638C2" w:rsidRPr="0024078F" w:rsidRDefault="006638C2" w:rsidP="006638C2">
      <w:r w:rsidRPr="0024078F">
        <w:t xml:space="preserve">Other information may be </w:t>
      </w:r>
      <w:proofErr w:type="gramStart"/>
      <w:r w:rsidRPr="0024078F">
        <w:t>relevant</w:t>
      </w:r>
      <w:proofErr w:type="gramEnd"/>
      <w:r w:rsidRPr="0024078F">
        <w:t xml:space="preserve"> and some information may not be available at the time of making the referral. However, the report should not be delayed, in order to collect information, if the delay may place the child at risk of significant harm.</w:t>
      </w:r>
    </w:p>
    <w:p w:rsidR="006638C2" w:rsidRPr="0024078F" w:rsidRDefault="006638C2" w:rsidP="006638C2"/>
    <w:p w:rsidR="006638C2" w:rsidRPr="0024078F" w:rsidRDefault="006638C2" w:rsidP="006638C2">
      <w:r w:rsidRPr="0024078F">
        <w:t xml:space="preserve">Parents/carers must be informed about any referral unless to do so would place the child at an increased risk of harm. </w:t>
      </w:r>
    </w:p>
    <w:p w:rsidR="006638C2" w:rsidRPr="0024078F" w:rsidRDefault="006638C2" w:rsidP="006638C2"/>
    <w:p w:rsidR="006638C2" w:rsidRPr="006638C2" w:rsidRDefault="006638C2" w:rsidP="006638C2">
      <w:pPr>
        <w:rPr>
          <w:b/>
        </w:rPr>
      </w:pPr>
      <w:r w:rsidRPr="006638C2">
        <w:rPr>
          <w:b/>
        </w:rPr>
        <w:t>3. To report a new concern</w:t>
      </w:r>
    </w:p>
    <w:p w:rsidR="006638C2" w:rsidRPr="006638C2" w:rsidRDefault="006638C2" w:rsidP="006638C2">
      <w:pPr>
        <w:rPr>
          <w:b/>
        </w:rPr>
      </w:pPr>
    </w:p>
    <w:p w:rsidR="006638C2" w:rsidRPr="006638C2" w:rsidRDefault="00AC541E" w:rsidP="006638C2">
      <w:pPr>
        <w:rPr>
          <w:b/>
        </w:rPr>
      </w:pPr>
      <w:r>
        <w:rPr>
          <w:b/>
        </w:rPr>
        <w:t>Immediate c</w:t>
      </w:r>
      <w:r w:rsidR="006638C2" w:rsidRPr="006638C2">
        <w:rPr>
          <w:b/>
        </w:rPr>
        <w:t xml:space="preserve">oncerns about a </w:t>
      </w:r>
      <w:r>
        <w:rPr>
          <w:b/>
        </w:rPr>
        <w:t>c</w:t>
      </w:r>
      <w:r w:rsidR="006638C2" w:rsidRPr="006638C2">
        <w:rPr>
          <w:b/>
        </w:rPr>
        <w:t>hild</w:t>
      </w:r>
    </w:p>
    <w:p w:rsidR="006638C2" w:rsidRPr="003B0997" w:rsidRDefault="006638C2" w:rsidP="006638C2">
      <w:r w:rsidRPr="003B0997">
        <w:t>The Multi-Agency Safeguarding Hub (MASH) is the front door to Children’s Social Care for all child protection and immediate safeguarding concerns. If there is an immediate safeguarding concern, for example:</w:t>
      </w:r>
    </w:p>
    <w:p w:rsidR="006638C2" w:rsidRPr="003B0997" w:rsidRDefault="006638C2" w:rsidP="006638C2">
      <w:r w:rsidRPr="003B0997">
        <w:t xml:space="preserve"> </w:t>
      </w:r>
    </w:p>
    <w:p w:rsidR="006638C2" w:rsidRPr="003B0997" w:rsidRDefault="006638C2" w:rsidP="00403811">
      <w:pPr>
        <w:ind w:firstLine="720"/>
      </w:pPr>
      <w:r w:rsidRPr="003B0997">
        <w:t xml:space="preserve">* Allegations/concerns that the child has been sexually/physically abused </w:t>
      </w:r>
    </w:p>
    <w:p w:rsidR="006638C2" w:rsidRPr="003B0997" w:rsidRDefault="006638C2" w:rsidP="00403811">
      <w:pPr>
        <w:ind w:firstLine="720"/>
      </w:pPr>
      <w:r w:rsidRPr="003B0997">
        <w:t xml:space="preserve">* Concerns that the child is suffering from severe neglect or other severe health risks </w:t>
      </w:r>
    </w:p>
    <w:p w:rsidR="006638C2" w:rsidRPr="003B0997" w:rsidRDefault="006638C2" w:rsidP="00403811">
      <w:pPr>
        <w:ind w:left="720"/>
      </w:pPr>
      <w:r w:rsidRPr="003B0997">
        <w:t xml:space="preserve">* Concern that a child is living in or will be returned to a situation that may place him/her at immediate risk </w:t>
      </w:r>
    </w:p>
    <w:p w:rsidR="006638C2" w:rsidRPr="003B0997" w:rsidRDefault="006638C2" w:rsidP="00403811">
      <w:pPr>
        <w:ind w:firstLine="720"/>
      </w:pPr>
      <w:r w:rsidRPr="003B0997">
        <w:t xml:space="preserve">* The child is frightened to return home </w:t>
      </w:r>
    </w:p>
    <w:p w:rsidR="006638C2" w:rsidRPr="003B0997" w:rsidRDefault="006638C2" w:rsidP="00403811">
      <w:pPr>
        <w:ind w:firstLine="720"/>
      </w:pPr>
      <w:r w:rsidRPr="003B0997">
        <w:t xml:space="preserve">* The child has been abandoned or parent is absent </w:t>
      </w:r>
    </w:p>
    <w:p w:rsidR="006638C2" w:rsidRPr="003B0997" w:rsidRDefault="006638C2" w:rsidP="006638C2"/>
    <w:p w:rsidR="006638C2" w:rsidRPr="003B0997" w:rsidRDefault="006638C2" w:rsidP="006638C2">
      <w:r w:rsidRPr="003B0997">
        <w:t>You should call the MASH immediately Tel: 0345 050 7666</w:t>
      </w:r>
    </w:p>
    <w:p w:rsidR="006638C2" w:rsidRPr="003B0997" w:rsidRDefault="006638C2" w:rsidP="006638C2"/>
    <w:p w:rsidR="006638C2" w:rsidRDefault="006638C2" w:rsidP="006638C2">
      <w:r w:rsidRPr="003B0997">
        <w:t>The Oxfordshire MASH Referral Form (MASH Enquiry online referral form) may be used by professionals only to refer children to social services. Or you can email a report to MASH on the secure email on:</w:t>
      </w:r>
      <w:r w:rsidRPr="006638C2">
        <w:rPr>
          <w:b/>
        </w:rPr>
        <w:t xml:space="preserve"> </w:t>
      </w:r>
      <w:hyperlink r:id="rId14" w:history="1">
        <w:r w:rsidR="0024078F" w:rsidRPr="0024078F">
          <w:rPr>
            <w:rStyle w:val="Hyperlink"/>
          </w:rPr>
          <w:t>mash-childrens@oxfordshire.gcsx.gov.uk</w:t>
        </w:r>
      </w:hyperlink>
    </w:p>
    <w:p w:rsidR="0024078F" w:rsidRDefault="0024078F" w:rsidP="006638C2"/>
    <w:p w:rsidR="00E66B64" w:rsidRDefault="006638C2" w:rsidP="006638C2">
      <w:r w:rsidRPr="006638C2">
        <w:rPr>
          <w:b/>
        </w:rPr>
        <w:t xml:space="preserve">If you </w:t>
      </w:r>
      <w:r w:rsidR="001E415F">
        <w:rPr>
          <w:b/>
        </w:rPr>
        <w:t xml:space="preserve">have a concern about a child/family but it is not an immediate safeguarding concern, </w:t>
      </w:r>
      <w:r w:rsidR="001E415F" w:rsidRPr="001E415F">
        <w:t>you should refer to the</w:t>
      </w:r>
      <w:r w:rsidR="001E415F">
        <w:rPr>
          <w:b/>
        </w:rPr>
        <w:t xml:space="preserve"> </w:t>
      </w:r>
      <w:r w:rsidR="001E415F">
        <w:t xml:space="preserve">Threshold of Needs matrix which </w:t>
      </w:r>
      <w:r w:rsidR="00E66B64">
        <w:t xml:space="preserve">can be found at, </w:t>
      </w:r>
      <w:hyperlink r:id="rId15" w:history="1">
        <w:r w:rsidR="00E66B64" w:rsidRPr="00465E17">
          <w:rPr>
            <w:rStyle w:val="Hyperlink"/>
          </w:rPr>
          <w:t>http://www.oscb.org.uk/wp-content/uploads/Oxfordshire-Threshold-of-Needs_Final.pdf</w:t>
        </w:r>
      </w:hyperlink>
    </w:p>
    <w:p w:rsidR="006638C2" w:rsidRPr="0024078F" w:rsidRDefault="006638C2" w:rsidP="006638C2">
      <w:r w:rsidRPr="0024078F">
        <w:t xml:space="preserve">This </w:t>
      </w:r>
      <w:r w:rsidR="001E415F">
        <w:t xml:space="preserve">tool </w:t>
      </w:r>
      <w:r w:rsidRPr="0024078F">
        <w:t>is designed to support professionals to make decisions as to whether contact should be made with Children'</w:t>
      </w:r>
      <w:r w:rsidR="00245C57">
        <w:t>s</w:t>
      </w:r>
      <w:r w:rsidRPr="0024078F">
        <w:t xml:space="preserve"> </w:t>
      </w:r>
      <w:r w:rsidR="00245C57">
        <w:t>S</w:t>
      </w:r>
      <w:r w:rsidRPr="0024078F">
        <w:t xml:space="preserve">ocial </w:t>
      </w:r>
      <w:r w:rsidR="00245C57">
        <w:t>Care</w:t>
      </w:r>
      <w:r w:rsidRPr="0024078F">
        <w:t>.</w:t>
      </w:r>
    </w:p>
    <w:p w:rsidR="006638C2" w:rsidRPr="0024078F" w:rsidRDefault="001E415F" w:rsidP="006638C2">
      <w:r>
        <w:lastRenderedPageBreak/>
        <w:t>If after consulting the Threshold of Need, you still have concerns that do not require an immediate safeguarding response, you should</w:t>
      </w:r>
      <w:r w:rsidR="006638C2" w:rsidRPr="0024078F">
        <w:t xml:space="preserve"> contact the Locality and Community Support Service (LCSS) and request a ‘no names’ consultation (meaning you don’t give the child’s name). You can then discuss the situation with </w:t>
      </w:r>
      <w:proofErr w:type="gramStart"/>
      <w:r w:rsidR="006638C2" w:rsidRPr="0024078F">
        <w:t>them</w:t>
      </w:r>
      <w:proofErr w:type="gramEnd"/>
      <w:r w:rsidR="006638C2" w:rsidRPr="0024078F">
        <w:t xml:space="preserve"> and they will advise you on what to do next. If a referral needs to be </w:t>
      </w:r>
      <w:proofErr w:type="gramStart"/>
      <w:r w:rsidR="006638C2" w:rsidRPr="0024078F">
        <w:t>made</w:t>
      </w:r>
      <w:proofErr w:type="gramEnd"/>
      <w:r w:rsidR="006638C2" w:rsidRPr="0024078F">
        <w:t xml:space="preserve"> they will advise you of this.</w:t>
      </w:r>
    </w:p>
    <w:p w:rsidR="006638C2" w:rsidRPr="0024078F" w:rsidRDefault="006638C2" w:rsidP="006638C2"/>
    <w:p w:rsidR="006638C2" w:rsidRPr="0024078F" w:rsidRDefault="006638C2" w:rsidP="00403811">
      <w:pPr>
        <w:ind w:firstLine="720"/>
      </w:pPr>
      <w:r w:rsidRPr="0024078F">
        <w:t>•</w:t>
      </w:r>
      <w:r w:rsidR="0024078F">
        <w:t xml:space="preserve"> </w:t>
      </w:r>
      <w:r w:rsidRPr="0024078F">
        <w:t xml:space="preserve">LCSS </w:t>
      </w:r>
      <w:proofErr w:type="gramStart"/>
      <w:r w:rsidRPr="0024078F">
        <w:t>Central :</w:t>
      </w:r>
      <w:proofErr w:type="gramEnd"/>
      <w:r w:rsidRPr="0024078F">
        <w:t xml:space="preserve"> 0345 241 2705</w:t>
      </w:r>
    </w:p>
    <w:p w:rsidR="006638C2" w:rsidRPr="0024078F" w:rsidRDefault="006638C2" w:rsidP="00403811">
      <w:pPr>
        <w:ind w:left="720"/>
      </w:pPr>
      <w:r w:rsidRPr="0024078F">
        <w:t>•</w:t>
      </w:r>
      <w:r w:rsidR="0024078F">
        <w:t xml:space="preserve"> </w:t>
      </w:r>
      <w:r w:rsidRPr="0024078F">
        <w:t>LCSS North (including Banbury, Witney, Bicester, Carterton and Woodstock): 0345 241 2703</w:t>
      </w:r>
    </w:p>
    <w:p w:rsidR="006638C2" w:rsidRDefault="006638C2" w:rsidP="00403811">
      <w:pPr>
        <w:ind w:left="720"/>
      </w:pPr>
      <w:r w:rsidRPr="0024078F">
        <w:t>•</w:t>
      </w:r>
      <w:r w:rsidR="0024078F">
        <w:t xml:space="preserve"> </w:t>
      </w:r>
      <w:r w:rsidRPr="0024078F">
        <w:t xml:space="preserve">LCSS South (including Abingdon, </w:t>
      </w:r>
      <w:proofErr w:type="spellStart"/>
      <w:r w:rsidRPr="0024078F">
        <w:t>Faringdon</w:t>
      </w:r>
      <w:proofErr w:type="spellEnd"/>
      <w:r w:rsidRPr="0024078F">
        <w:t>, Wantage, Thame, Didcot and Henley): 0345 241 2608</w:t>
      </w:r>
    </w:p>
    <w:p w:rsidR="00403811" w:rsidRDefault="00403811" w:rsidP="006638C2"/>
    <w:p w:rsidR="00245C57" w:rsidRPr="001E415F" w:rsidRDefault="00245C57" w:rsidP="006638C2">
      <w:r>
        <w:t xml:space="preserve">If you have a concern out of office hours call </w:t>
      </w:r>
      <w:r w:rsidRPr="001E415F">
        <w:t>Emergency Duty Team on 0800 833 408</w:t>
      </w:r>
    </w:p>
    <w:p w:rsidR="006638C2" w:rsidRPr="006638C2" w:rsidRDefault="006638C2" w:rsidP="006638C2">
      <w:pPr>
        <w:rPr>
          <w:b/>
        </w:rPr>
      </w:pPr>
    </w:p>
    <w:p w:rsidR="006638C2" w:rsidRPr="006638C2" w:rsidRDefault="006638C2" w:rsidP="006638C2">
      <w:pPr>
        <w:rPr>
          <w:b/>
        </w:rPr>
      </w:pPr>
      <w:r w:rsidRPr="006638C2">
        <w:rPr>
          <w:b/>
        </w:rPr>
        <w:t>3. Referrals on open cases</w:t>
      </w:r>
    </w:p>
    <w:p w:rsidR="006638C2" w:rsidRPr="006638C2" w:rsidRDefault="006638C2" w:rsidP="006638C2">
      <w:pPr>
        <w:rPr>
          <w:b/>
        </w:rPr>
      </w:pPr>
    </w:p>
    <w:p w:rsidR="001E415F" w:rsidRPr="00B364EF" w:rsidRDefault="006638C2" w:rsidP="006638C2">
      <w:r w:rsidRPr="00B364EF">
        <w:t>If you want to speak to someone about an already open case contact the relevant Children’s Social Care Team.</w:t>
      </w:r>
      <w:r w:rsidR="001E415F">
        <w:t xml:space="preserve"> If you do not have the name and contact details for the relevant Social Worker, contact MASH on 0345 050 7666.</w:t>
      </w:r>
    </w:p>
    <w:p w:rsidR="006638C2" w:rsidRPr="006638C2" w:rsidRDefault="006638C2" w:rsidP="006638C2">
      <w:pPr>
        <w:rPr>
          <w:b/>
        </w:rPr>
      </w:pPr>
    </w:p>
    <w:p w:rsidR="006638C2" w:rsidRPr="006638C2" w:rsidRDefault="006638C2" w:rsidP="006638C2">
      <w:pPr>
        <w:rPr>
          <w:b/>
        </w:rPr>
      </w:pPr>
      <w:r w:rsidRPr="006638C2">
        <w:rPr>
          <w:b/>
        </w:rPr>
        <w:t>4. Allegations</w:t>
      </w:r>
      <w:r w:rsidR="00AC541E">
        <w:rPr>
          <w:b/>
        </w:rPr>
        <w:t xml:space="preserve"> against others working with children</w:t>
      </w:r>
    </w:p>
    <w:p w:rsidR="006638C2" w:rsidRPr="006638C2" w:rsidRDefault="006638C2" w:rsidP="006638C2">
      <w:pPr>
        <w:rPr>
          <w:b/>
        </w:rPr>
      </w:pPr>
    </w:p>
    <w:p w:rsidR="006638C2" w:rsidRPr="003B0997" w:rsidRDefault="00E66B64" w:rsidP="006638C2">
      <w:r w:rsidRPr="00E66B64">
        <w:t xml:space="preserve">All allegations of abuse by those who work with children must be taken seriously, whether they are in a paid or unpaid capacity. </w:t>
      </w:r>
      <w:r w:rsidR="006638C2" w:rsidRPr="003B0997">
        <w:t>This procedure should be applied when there is an allegation or concern that a person who works with children, has:</w:t>
      </w:r>
    </w:p>
    <w:p w:rsidR="006638C2" w:rsidRPr="003B0997" w:rsidRDefault="006638C2" w:rsidP="006638C2"/>
    <w:p w:rsidR="006638C2" w:rsidRPr="003B0997" w:rsidRDefault="006638C2" w:rsidP="00403811">
      <w:pPr>
        <w:ind w:firstLine="720"/>
      </w:pPr>
      <w:r w:rsidRPr="003B0997">
        <w:t xml:space="preserve">• Behaved in a way that has harmed a child, or may have harmed a child; </w:t>
      </w:r>
    </w:p>
    <w:p w:rsidR="006638C2" w:rsidRPr="003B0997" w:rsidRDefault="006638C2" w:rsidP="00403811">
      <w:pPr>
        <w:ind w:firstLine="720"/>
      </w:pPr>
      <w:r w:rsidRPr="003B0997">
        <w:t xml:space="preserve">• Possibly committed a criminal offence against or related to a child; </w:t>
      </w:r>
    </w:p>
    <w:p w:rsidR="006638C2" w:rsidRPr="003B0997" w:rsidRDefault="006638C2" w:rsidP="00403811">
      <w:pPr>
        <w:ind w:left="720"/>
      </w:pPr>
      <w:r w:rsidRPr="003B0997">
        <w:t>• Behaved towards a child or children in a way that indicates he or she may pose a risk of harm to children.</w:t>
      </w:r>
    </w:p>
    <w:p w:rsidR="006638C2" w:rsidRPr="003B0997" w:rsidRDefault="006638C2" w:rsidP="006638C2"/>
    <w:p w:rsidR="0084717E" w:rsidRDefault="006638C2" w:rsidP="006638C2">
      <w:r w:rsidRPr="003B0997">
        <w:t>To report an allegation or concern</w:t>
      </w:r>
      <w:r w:rsidR="001E415F">
        <w:t xml:space="preserve"> about a person in a position of trust, please contact</w:t>
      </w:r>
      <w:r w:rsidRPr="003B0997">
        <w:t xml:space="preserve"> the LADO and Safeguarding Team on 01865 810603 or email: </w:t>
      </w:r>
      <w:hyperlink r:id="rId16" w:history="1">
        <w:r w:rsidR="00B364EF" w:rsidRPr="00B364EF">
          <w:rPr>
            <w:rStyle w:val="Hyperlink"/>
          </w:rPr>
          <w:t>LADO.safeguardingchildren@oxfordshire.gov.uk</w:t>
        </w:r>
      </w:hyperlink>
    </w:p>
    <w:p w:rsidR="00742A5A" w:rsidRDefault="00742A5A" w:rsidP="005953DA">
      <w:pPr>
        <w:rPr>
          <w:b/>
        </w:rPr>
      </w:pPr>
    </w:p>
    <w:p w:rsidR="00742A5A" w:rsidRDefault="005E0961" w:rsidP="005953DA">
      <w:pPr>
        <w:rPr>
          <w:b/>
        </w:rPr>
      </w:pPr>
      <w:r>
        <w:rPr>
          <w:b/>
        </w:rPr>
        <w:t>5. Whistleblowing</w:t>
      </w:r>
    </w:p>
    <w:p w:rsidR="005E0961" w:rsidRDefault="005E0961" w:rsidP="005953DA">
      <w:pPr>
        <w:rPr>
          <w:b/>
        </w:rPr>
      </w:pPr>
    </w:p>
    <w:p w:rsidR="00742A5A" w:rsidRDefault="0032076A" w:rsidP="005953DA">
      <w:r>
        <w:t>We recognise that children cannot be expected to raise concern</w:t>
      </w:r>
      <w:r w:rsidR="0076518F">
        <w:t>s in an environment where those in a position of trust fail to do so. All those in a position of trust</w:t>
      </w:r>
      <w:r>
        <w:t xml:space="preserve"> should be aware of their duty to raise concerns about</w:t>
      </w:r>
      <w:r w:rsidRPr="0032076A">
        <w:t xml:space="preserve"> dangerous or illegal activity</w:t>
      </w:r>
      <w:r>
        <w:t>,</w:t>
      </w:r>
      <w:r w:rsidRPr="0032076A">
        <w:t xml:space="preserve"> or any wrongdoing within their organisation.</w:t>
      </w:r>
    </w:p>
    <w:p w:rsidR="0032076A" w:rsidRPr="001A603B" w:rsidRDefault="001A603B" w:rsidP="005953DA">
      <w:pPr>
        <w:rPr>
          <w:i/>
        </w:rPr>
      </w:pPr>
      <w:r w:rsidRPr="001A603B">
        <w:rPr>
          <w:i/>
        </w:rPr>
        <w:t xml:space="preserve">(link to organisations </w:t>
      </w:r>
      <w:r w:rsidR="0032076A" w:rsidRPr="001A603B">
        <w:rPr>
          <w:i/>
        </w:rPr>
        <w:t>Whistleblowing policy</w:t>
      </w:r>
      <w:r>
        <w:rPr>
          <w:i/>
        </w:rPr>
        <w:t>)</w:t>
      </w:r>
    </w:p>
    <w:p w:rsidR="0032076A" w:rsidRDefault="0032076A" w:rsidP="005953DA"/>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FF36CE" w:rsidRDefault="00FF36CE" w:rsidP="005953DA">
      <w:pPr>
        <w:rPr>
          <w:b/>
        </w:rPr>
      </w:pPr>
    </w:p>
    <w:p w:rsidR="00FF36CE" w:rsidRDefault="00FF36CE" w:rsidP="005953DA">
      <w:pPr>
        <w:rPr>
          <w:b/>
        </w:rPr>
      </w:pPr>
    </w:p>
    <w:p w:rsidR="00FF36CE" w:rsidRDefault="00FF36CE" w:rsidP="005953DA">
      <w:pPr>
        <w:rPr>
          <w:b/>
        </w:rPr>
      </w:pPr>
    </w:p>
    <w:p w:rsidR="005D14BD" w:rsidRDefault="00617857" w:rsidP="005953DA">
      <w:pPr>
        <w:rPr>
          <w:b/>
        </w:rPr>
      </w:pPr>
      <w:r>
        <w:rPr>
          <w:b/>
        </w:rPr>
        <w:lastRenderedPageBreak/>
        <w:t>Appendix B</w:t>
      </w:r>
    </w:p>
    <w:p w:rsidR="008A68B2" w:rsidRDefault="008A68B2" w:rsidP="008A68B2">
      <w:pPr>
        <w:rPr>
          <w:b/>
        </w:rPr>
      </w:pPr>
    </w:p>
    <w:p w:rsidR="00A123D9" w:rsidRPr="00A123D9" w:rsidRDefault="00A123D9" w:rsidP="00A123D9">
      <w:pPr>
        <w:rPr>
          <w:b/>
        </w:rPr>
      </w:pPr>
      <w:r w:rsidRPr="00A123D9">
        <w:rPr>
          <w:b/>
        </w:rPr>
        <w:t>Definitions and Indicators of Abuse</w:t>
      </w:r>
    </w:p>
    <w:p w:rsidR="00A123D9" w:rsidRPr="00A123D9" w:rsidRDefault="00A123D9" w:rsidP="00A123D9">
      <w:pPr>
        <w:rPr>
          <w:b/>
        </w:rPr>
      </w:pPr>
    </w:p>
    <w:p w:rsidR="00A123D9" w:rsidRDefault="00A123D9" w:rsidP="00A123D9">
      <w:r w:rsidRPr="00A123D9">
        <w:t>The table below outlines the main categories of abuse as defined by the Department of Health ‘Working Together to Safeguard Children’ document 201</w:t>
      </w:r>
      <w:r w:rsidR="00FF36CE">
        <w:t>8</w:t>
      </w:r>
      <w:r w:rsidRPr="00A123D9">
        <w:t>. (Full definitions can be found in this document). All staff should be aware that the possible indicators are not definitive and that some children may present these behaviours for reasons other than abuse.</w:t>
      </w:r>
    </w:p>
    <w:p w:rsidR="00A123D9" w:rsidRDefault="00A123D9" w:rsidP="00A123D9"/>
    <w:tbl>
      <w:tblPr>
        <w:tblStyle w:val="TableGrid"/>
        <w:tblW w:w="0" w:type="auto"/>
        <w:tblLook w:val="04A0" w:firstRow="1" w:lastRow="0" w:firstColumn="1" w:lastColumn="0" w:noHBand="0" w:noVBand="1"/>
      </w:tblPr>
      <w:tblGrid>
        <w:gridCol w:w="4508"/>
        <w:gridCol w:w="4508"/>
      </w:tblGrid>
      <w:tr w:rsidR="00A123D9" w:rsidTr="003027EF">
        <w:trPr>
          <w:trHeight w:val="355"/>
        </w:trPr>
        <w:tc>
          <w:tcPr>
            <w:tcW w:w="4508" w:type="dxa"/>
            <w:shd w:val="clear" w:color="auto" w:fill="auto"/>
          </w:tcPr>
          <w:p w:rsidR="00A123D9" w:rsidRPr="00A123D9" w:rsidRDefault="00A123D9" w:rsidP="00A123D9">
            <w:r>
              <w:rPr>
                <w:b/>
              </w:rPr>
              <w:t>Type of Abuse</w:t>
            </w:r>
          </w:p>
        </w:tc>
        <w:tc>
          <w:tcPr>
            <w:tcW w:w="4508" w:type="dxa"/>
            <w:shd w:val="clear" w:color="auto" w:fill="auto"/>
          </w:tcPr>
          <w:p w:rsidR="00A123D9" w:rsidRPr="00A123D9" w:rsidRDefault="00A123D9" w:rsidP="00A123D9">
            <w:r w:rsidRPr="00A123D9">
              <w:rPr>
                <w:b/>
                <w:u w:val="single"/>
              </w:rPr>
              <w:t>Possible</w:t>
            </w:r>
            <w:r w:rsidRPr="00A123D9">
              <w:rPr>
                <w:b/>
              </w:rPr>
              <w:t xml:space="preserve"> Indicators</w:t>
            </w:r>
          </w:p>
        </w:tc>
      </w:tr>
      <w:tr w:rsidR="00A123D9" w:rsidTr="00A123D9">
        <w:tc>
          <w:tcPr>
            <w:tcW w:w="4508" w:type="dxa"/>
            <w:shd w:val="clear" w:color="auto" w:fill="auto"/>
          </w:tcPr>
          <w:p w:rsidR="00A123D9" w:rsidRPr="00AC54CC" w:rsidRDefault="00A123D9" w:rsidP="00A123D9">
            <w:pPr>
              <w:rPr>
                <w:b/>
                <w:u w:val="single"/>
              </w:rPr>
            </w:pPr>
            <w:r w:rsidRPr="00AC54CC">
              <w:rPr>
                <w:b/>
                <w:u w:val="single"/>
              </w:rPr>
              <w:t>Neglect</w:t>
            </w:r>
          </w:p>
          <w:p w:rsidR="00A123D9" w:rsidRPr="009D10D0" w:rsidRDefault="00A123D9" w:rsidP="00A123D9">
            <w:pPr>
              <w:rPr>
                <w:b/>
              </w:rPr>
            </w:pPr>
          </w:p>
          <w:p w:rsidR="00A123D9" w:rsidRDefault="00A123D9" w:rsidP="00A123D9">
            <w: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123D9" w:rsidRDefault="00A123D9" w:rsidP="00A123D9"/>
          <w:p w:rsidR="00A123D9" w:rsidRDefault="00A123D9" w:rsidP="003B0997">
            <w:pPr>
              <w:pStyle w:val="ListParagraph"/>
              <w:numPr>
                <w:ilvl w:val="0"/>
                <w:numId w:val="11"/>
              </w:numPr>
            </w:pPr>
            <w:r>
              <w:t xml:space="preserve">provide adequate food, clothing and shelter (including exclusion from home or abandonment); </w:t>
            </w:r>
          </w:p>
          <w:p w:rsidR="00A123D9" w:rsidRDefault="00A123D9" w:rsidP="003B0997">
            <w:pPr>
              <w:pStyle w:val="ListParagraph"/>
              <w:numPr>
                <w:ilvl w:val="0"/>
                <w:numId w:val="11"/>
              </w:numPr>
            </w:pPr>
            <w:r>
              <w:t>protect a child from physical and emotional harm or danger;</w:t>
            </w:r>
          </w:p>
          <w:p w:rsidR="00A123D9" w:rsidRDefault="00A123D9" w:rsidP="003B0997">
            <w:pPr>
              <w:pStyle w:val="ListParagraph"/>
              <w:numPr>
                <w:ilvl w:val="0"/>
                <w:numId w:val="11"/>
              </w:numPr>
            </w:pPr>
            <w:r>
              <w:t xml:space="preserve">ensure adequate supervision (including the use of inadequate care-givers); or </w:t>
            </w:r>
          </w:p>
          <w:p w:rsidR="00A123D9" w:rsidRDefault="00A123D9" w:rsidP="003B0997">
            <w:pPr>
              <w:pStyle w:val="ListParagraph"/>
              <w:numPr>
                <w:ilvl w:val="0"/>
                <w:numId w:val="11"/>
              </w:numPr>
            </w:pPr>
            <w:r>
              <w:t xml:space="preserve">ensure access to appropriate medical care or treatment. </w:t>
            </w:r>
          </w:p>
          <w:p w:rsidR="00A123D9" w:rsidRDefault="00A123D9" w:rsidP="00A123D9">
            <w:pPr>
              <w:pStyle w:val="ListParagraph"/>
            </w:pPr>
          </w:p>
          <w:p w:rsidR="00A123D9" w:rsidRDefault="00A123D9" w:rsidP="00A123D9">
            <w:r>
              <w:t>It may also include neglect of, or unresponsiveness to, a child's basic emotional needs.</w:t>
            </w:r>
          </w:p>
        </w:tc>
        <w:tc>
          <w:tcPr>
            <w:tcW w:w="4508" w:type="dxa"/>
            <w:shd w:val="clear" w:color="auto" w:fill="auto"/>
          </w:tcPr>
          <w:p w:rsidR="00A123D9" w:rsidRDefault="00A123D9" w:rsidP="00A123D9"/>
          <w:p w:rsidR="00A123D9" w:rsidRDefault="00A123D9" w:rsidP="00A123D9"/>
          <w:p w:rsidR="003027EF" w:rsidRDefault="001A603B" w:rsidP="003027EF">
            <w:r>
              <w:t>Signs that may</w:t>
            </w:r>
            <w:r w:rsidR="00A123D9">
              <w:t xml:space="preserve"> indicate a child is living in a neglectful situation:</w:t>
            </w:r>
            <w:r w:rsidR="003027EF">
              <w:t xml:space="preserve"> </w:t>
            </w:r>
          </w:p>
          <w:p w:rsidR="00A123D9" w:rsidRDefault="00A123D9" w:rsidP="003B0997">
            <w:pPr>
              <w:pStyle w:val="ListParagraph"/>
              <w:numPr>
                <w:ilvl w:val="0"/>
                <w:numId w:val="13"/>
              </w:numPr>
            </w:pPr>
            <w:r>
              <w:t>excessive hunger</w:t>
            </w:r>
          </w:p>
          <w:p w:rsidR="00A123D9" w:rsidRDefault="00A123D9" w:rsidP="003B0997">
            <w:pPr>
              <w:pStyle w:val="ListParagraph"/>
              <w:numPr>
                <w:ilvl w:val="0"/>
                <w:numId w:val="12"/>
              </w:numPr>
            </w:pPr>
            <w:r>
              <w:t>poor personal hygiene</w:t>
            </w:r>
          </w:p>
          <w:p w:rsidR="00A123D9" w:rsidRDefault="00A123D9" w:rsidP="003B0997">
            <w:pPr>
              <w:pStyle w:val="ListParagraph"/>
              <w:numPr>
                <w:ilvl w:val="0"/>
                <w:numId w:val="12"/>
              </w:numPr>
            </w:pPr>
            <w:r>
              <w:t>frequent tiredness</w:t>
            </w:r>
          </w:p>
          <w:p w:rsidR="00A123D9" w:rsidRDefault="00A123D9" w:rsidP="003B0997">
            <w:pPr>
              <w:pStyle w:val="ListParagraph"/>
              <w:numPr>
                <w:ilvl w:val="0"/>
                <w:numId w:val="12"/>
              </w:numPr>
            </w:pPr>
            <w:r>
              <w:t>inadequate clothing</w:t>
            </w:r>
          </w:p>
          <w:p w:rsidR="00A123D9" w:rsidRDefault="00A123D9" w:rsidP="003B0997">
            <w:pPr>
              <w:pStyle w:val="ListParagraph"/>
              <w:numPr>
                <w:ilvl w:val="0"/>
                <w:numId w:val="12"/>
              </w:numPr>
            </w:pPr>
            <w:r>
              <w:t>frequent lateness or non-attendance at school</w:t>
            </w:r>
          </w:p>
          <w:p w:rsidR="00A123D9" w:rsidRDefault="00A123D9" w:rsidP="003B0997">
            <w:pPr>
              <w:pStyle w:val="ListParagraph"/>
              <w:numPr>
                <w:ilvl w:val="0"/>
                <w:numId w:val="12"/>
              </w:numPr>
            </w:pPr>
            <w:r>
              <w:t>untreated medical problems</w:t>
            </w:r>
          </w:p>
          <w:p w:rsidR="00A123D9" w:rsidRDefault="00A123D9" w:rsidP="003B0997">
            <w:pPr>
              <w:pStyle w:val="ListParagraph"/>
              <w:numPr>
                <w:ilvl w:val="0"/>
                <w:numId w:val="12"/>
              </w:numPr>
            </w:pPr>
            <w:r>
              <w:t xml:space="preserve">not brought </w:t>
            </w:r>
          </w:p>
          <w:p w:rsidR="00A123D9" w:rsidRDefault="00A123D9" w:rsidP="003B0997">
            <w:pPr>
              <w:pStyle w:val="ListParagraph"/>
              <w:numPr>
                <w:ilvl w:val="0"/>
                <w:numId w:val="12"/>
              </w:numPr>
            </w:pPr>
            <w:r>
              <w:t>poor relationships with peers</w:t>
            </w:r>
          </w:p>
          <w:p w:rsidR="00A123D9" w:rsidRDefault="00A123D9" w:rsidP="003B0997">
            <w:pPr>
              <w:pStyle w:val="ListParagraph"/>
              <w:numPr>
                <w:ilvl w:val="0"/>
                <w:numId w:val="12"/>
              </w:numPr>
            </w:pPr>
            <w:r>
              <w:t>compulsive stealing and scavenging</w:t>
            </w:r>
          </w:p>
          <w:p w:rsidR="00A123D9" w:rsidRDefault="00A123D9" w:rsidP="003B0997">
            <w:pPr>
              <w:pStyle w:val="ListParagraph"/>
              <w:numPr>
                <w:ilvl w:val="0"/>
                <w:numId w:val="12"/>
              </w:numPr>
            </w:pPr>
            <w:r>
              <w:t>rocking, hair twisting and thumb sucking</w:t>
            </w:r>
          </w:p>
          <w:p w:rsidR="00A123D9" w:rsidRDefault="00A123D9" w:rsidP="003B0997">
            <w:pPr>
              <w:pStyle w:val="ListParagraph"/>
              <w:numPr>
                <w:ilvl w:val="0"/>
                <w:numId w:val="12"/>
              </w:numPr>
            </w:pPr>
            <w:r>
              <w:t>running away</w:t>
            </w:r>
          </w:p>
          <w:p w:rsidR="00A123D9" w:rsidRDefault="00A123D9" w:rsidP="003B0997">
            <w:pPr>
              <w:pStyle w:val="ListParagraph"/>
              <w:numPr>
                <w:ilvl w:val="0"/>
                <w:numId w:val="12"/>
              </w:numPr>
            </w:pPr>
            <w:r>
              <w:t>loss of weight or being constantly underweight (the same applies to weight gain, or being excessively overweight</w:t>
            </w:r>
          </w:p>
          <w:p w:rsidR="003027EF" w:rsidRDefault="00A123D9" w:rsidP="003B0997">
            <w:pPr>
              <w:pStyle w:val="ListParagraph"/>
              <w:numPr>
                <w:ilvl w:val="0"/>
                <w:numId w:val="12"/>
              </w:numPr>
            </w:pPr>
            <w:r>
              <w:t>low self esteem</w:t>
            </w:r>
          </w:p>
          <w:p w:rsidR="00A123D9" w:rsidRDefault="00A123D9" w:rsidP="003B0997">
            <w:pPr>
              <w:pStyle w:val="ListParagraph"/>
              <w:numPr>
                <w:ilvl w:val="0"/>
                <w:numId w:val="12"/>
              </w:numPr>
              <w:jc w:val="both"/>
            </w:pPr>
            <w:r>
              <w:t>poor dental hygiene</w:t>
            </w:r>
          </w:p>
        </w:tc>
      </w:tr>
      <w:tr w:rsidR="00A123D9" w:rsidTr="00A123D9">
        <w:tc>
          <w:tcPr>
            <w:tcW w:w="4508" w:type="dxa"/>
            <w:shd w:val="clear" w:color="auto" w:fill="auto"/>
          </w:tcPr>
          <w:p w:rsidR="00A123D9" w:rsidRPr="00AC54CC" w:rsidRDefault="00A123D9" w:rsidP="00A123D9">
            <w:pPr>
              <w:rPr>
                <w:b/>
                <w:u w:val="single"/>
              </w:rPr>
            </w:pPr>
            <w:r w:rsidRPr="00AC54CC">
              <w:rPr>
                <w:b/>
                <w:u w:val="single"/>
              </w:rPr>
              <w:t>Physical Abuse</w:t>
            </w:r>
          </w:p>
          <w:p w:rsidR="00A123D9" w:rsidRPr="009D10D0" w:rsidRDefault="00A123D9" w:rsidP="00A123D9">
            <w:pPr>
              <w:rPr>
                <w:b/>
              </w:rPr>
            </w:pPr>
          </w:p>
          <w:p w:rsidR="00A123D9" w:rsidRDefault="00A123D9" w:rsidP="00A123D9">
            <w:r w:rsidRPr="009D10D0">
              <w:t>May involve hitting, shaking, throwing, poisoning, burning or scalding, drowning, suffocating or otherwise causing physical harm to a child. Physical harm may also be caused when a parent or carer fabricates the symptoms of, or deliberately induces illness in a child</w:t>
            </w:r>
            <w:r>
              <w:t>.</w:t>
            </w:r>
          </w:p>
        </w:tc>
        <w:tc>
          <w:tcPr>
            <w:tcW w:w="4508" w:type="dxa"/>
            <w:shd w:val="clear" w:color="auto" w:fill="auto"/>
          </w:tcPr>
          <w:p w:rsidR="00A123D9" w:rsidRDefault="00A123D9" w:rsidP="00A123D9"/>
          <w:p w:rsidR="00A123D9" w:rsidRDefault="00A123D9" w:rsidP="00A123D9"/>
          <w:p w:rsidR="001A603B" w:rsidRDefault="001A603B" w:rsidP="00A123D9">
            <w:r>
              <w:t>Signs that may indicate physical abuse:</w:t>
            </w:r>
          </w:p>
          <w:p w:rsidR="00A123D9" w:rsidRDefault="00A123D9" w:rsidP="001A603B">
            <w:pPr>
              <w:pStyle w:val="ListParagraph"/>
              <w:numPr>
                <w:ilvl w:val="0"/>
                <w:numId w:val="35"/>
              </w:numPr>
            </w:pPr>
            <w:r>
              <w:t>Physical signs that do not tally with the given account of occurrence,</w:t>
            </w:r>
          </w:p>
          <w:p w:rsidR="001A603B" w:rsidRDefault="00A123D9" w:rsidP="001A603B">
            <w:pPr>
              <w:pStyle w:val="ListParagraph"/>
              <w:numPr>
                <w:ilvl w:val="0"/>
                <w:numId w:val="35"/>
              </w:numPr>
            </w:pPr>
            <w:r>
              <w:t>conflicting or unr</w:t>
            </w:r>
            <w:r w:rsidR="001A603B">
              <w:t>ealistic explanations of causer</w:t>
            </w:r>
          </w:p>
          <w:p w:rsidR="001A603B" w:rsidRDefault="001A603B" w:rsidP="001A603B">
            <w:pPr>
              <w:pStyle w:val="ListParagraph"/>
              <w:numPr>
                <w:ilvl w:val="0"/>
                <w:numId w:val="35"/>
              </w:numPr>
            </w:pPr>
            <w:r>
              <w:t>repeated injuries</w:t>
            </w:r>
          </w:p>
          <w:p w:rsidR="00A123D9" w:rsidRDefault="00A123D9" w:rsidP="001A603B">
            <w:pPr>
              <w:pStyle w:val="ListParagraph"/>
              <w:numPr>
                <w:ilvl w:val="0"/>
                <w:numId w:val="35"/>
              </w:numPr>
            </w:pPr>
            <w:r>
              <w:t>delay in reporting or seeking medical advice.</w:t>
            </w:r>
          </w:p>
        </w:tc>
      </w:tr>
      <w:tr w:rsidR="00A123D9" w:rsidTr="00A123D9">
        <w:tc>
          <w:tcPr>
            <w:tcW w:w="4508" w:type="dxa"/>
            <w:shd w:val="clear" w:color="auto" w:fill="auto"/>
          </w:tcPr>
          <w:p w:rsidR="003027EF" w:rsidRPr="003027EF" w:rsidRDefault="003027EF" w:rsidP="003027EF">
            <w:pPr>
              <w:rPr>
                <w:b/>
                <w:u w:val="single"/>
              </w:rPr>
            </w:pPr>
            <w:r w:rsidRPr="003027EF">
              <w:rPr>
                <w:b/>
                <w:u w:val="single"/>
              </w:rPr>
              <w:t>Sexual Abuse</w:t>
            </w:r>
          </w:p>
          <w:p w:rsidR="003027EF" w:rsidRDefault="003027EF" w:rsidP="003027EF"/>
          <w:p w:rsidR="003027EF" w:rsidRDefault="003027EF" w:rsidP="003027EF">
            <w:r>
              <w:t xml:space="preserve">Involves forcing or enticing a child or young person to take part in sexual activities, not necessarily involving a </w:t>
            </w:r>
            <w:r>
              <w:lastRenderedPageBreak/>
              <w:t xml:space="preserve">high level of violence, </w:t>
            </w:r>
            <w:proofErr w:type="gramStart"/>
            <w:r>
              <w:t>whether or not</w:t>
            </w:r>
            <w:proofErr w:type="gramEnd"/>
            <w:r>
              <w:t>, the child is aware of what is happening.</w:t>
            </w:r>
          </w:p>
          <w:p w:rsidR="003027EF" w:rsidRDefault="003027EF" w:rsidP="003027EF"/>
          <w:p w:rsidR="003027EF" w:rsidRDefault="003027EF" w:rsidP="003027EF">
            <w:r>
              <w:t xml:space="preserve">The activities may involve physical contact, including assault by penetration (for example, rape or oral sex) or non-penetrative acts such as masturbation, kissing, rubbing and touching outside of clothing. </w:t>
            </w:r>
          </w:p>
          <w:p w:rsidR="003027EF" w:rsidRDefault="003027EF" w:rsidP="003027EF"/>
          <w:p w:rsidR="003027EF" w:rsidRDefault="003027EF" w:rsidP="003027EF">
            <w: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027EF" w:rsidRDefault="003027EF" w:rsidP="003027EF"/>
          <w:p w:rsidR="00A123D9" w:rsidRDefault="003027EF" w:rsidP="003027EF">
            <w:r>
              <w:t>Sexual abuse is not solely perpetrated by adult males. Women can also commit acts of sexual abuse, as can other children.</w:t>
            </w:r>
          </w:p>
        </w:tc>
        <w:tc>
          <w:tcPr>
            <w:tcW w:w="4508" w:type="dxa"/>
            <w:shd w:val="clear" w:color="auto" w:fill="auto"/>
          </w:tcPr>
          <w:p w:rsidR="00A123D9" w:rsidRDefault="00A123D9" w:rsidP="00A123D9"/>
          <w:p w:rsidR="003027EF" w:rsidRDefault="003027EF" w:rsidP="00A123D9"/>
          <w:p w:rsidR="003027EF" w:rsidRDefault="001A603B" w:rsidP="003027EF">
            <w:r>
              <w:t>Signs that may</w:t>
            </w:r>
            <w:r w:rsidR="003027EF">
              <w:t xml:space="preserve"> indicate sexual abuse: </w:t>
            </w:r>
          </w:p>
          <w:p w:rsidR="003027EF" w:rsidRDefault="003027EF" w:rsidP="003027EF"/>
          <w:p w:rsidR="003027EF" w:rsidRDefault="003027EF" w:rsidP="003027EF">
            <w:r>
              <w:t>Changes in:</w:t>
            </w:r>
          </w:p>
          <w:p w:rsidR="003027EF" w:rsidRDefault="003027EF" w:rsidP="003B0997">
            <w:pPr>
              <w:pStyle w:val="ListParagraph"/>
              <w:numPr>
                <w:ilvl w:val="0"/>
                <w:numId w:val="14"/>
              </w:numPr>
            </w:pPr>
            <w:r>
              <w:lastRenderedPageBreak/>
              <w:t>Behaviour</w:t>
            </w:r>
          </w:p>
          <w:p w:rsidR="003027EF" w:rsidRDefault="003027EF" w:rsidP="003B0997">
            <w:pPr>
              <w:pStyle w:val="ListParagraph"/>
              <w:numPr>
                <w:ilvl w:val="0"/>
                <w:numId w:val="14"/>
              </w:numPr>
            </w:pPr>
            <w:r>
              <w:t>Language</w:t>
            </w:r>
          </w:p>
          <w:p w:rsidR="003027EF" w:rsidRDefault="003027EF" w:rsidP="003B0997">
            <w:pPr>
              <w:pStyle w:val="ListParagraph"/>
              <w:numPr>
                <w:ilvl w:val="0"/>
                <w:numId w:val="14"/>
              </w:numPr>
            </w:pPr>
            <w:r>
              <w:t>Social interaction</w:t>
            </w:r>
          </w:p>
          <w:p w:rsidR="003027EF" w:rsidRDefault="003027EF" w:rsidP="003B0997">
            <w:pPr>
              <w:pStyle w:val="ListParagraph"/>
              <w:numPr>
                <w:ilvl w:val="0"/>
                <w:numId w:val="14"/>
              </w:numPr>
            </w:pPr>
            <w:r>
              <w:t>Physical wellbeing</w:t>
            </w:r>
          </w:p>
          <w:p w:rsidR="003027EF" w:rsidRDefault="003027EF" w:rsidP="003027EF"/>
          <w:p w:rsidR="003027EF" w:rsidRDefault="003027EF" w:rsidP="003027EF">
            <w:r>
              <w:t xml:space="preserve">It is almost important to recognise there may be </w:t>
            </w:r>
            <w:r>
              <w:rPr>
                <w:b/>
                <w:u w:val="single"/>
              </w:rPr>
              <w:t>no signs</w:t>
            </w:r>
            <w:r>
              <w:t>.</w:t>
            </w:r>
          </w:p>
        </w:tc>
      </w:tr>
      <w:tr w:rsidR="00A123D9" w:rsidTr="00A123D9">
        <w:tc>
          <w:tcPr>
            <w:tcW w:w="4508" w:type="dxa"/>
            <w:shd w:val="clear" w:color="auto" w:fill="auto"/>
          </w:tcPr>
          <w:p w:rsidR="003027EF" w:rsidRPr="003027EF" w:rsidRDefault="003027EF" w:rsidP="003027EF">
            <w:pPr>
              <w:rPr>
                <w:b/>
                <w:u w:val="single"/>
              </w:rPr>
            </w:pPr>
            <w:r w:rsidRPr="003027EF">
              <w:rPr>
                <w:b/>
                <w:u w:val="single"/>
              </w:rPr>
              <w:lastRenderedPageBreak/>
              <w:t>Emotional Abuse</w:t>
            </w:r>
          </w:p>
          <w:p w:rsidR="003027EF" w:rsidRDefault="003027EF" w:rsidP="003027EF"/>
          <w:p w:rsidR="003027EF" w:rsidRDefault="003027EF" w:rsidP="003027EF">
            <w:r>
              <w:t>The persistent emotional maltreatment of a child such as to cause severe and persistent adverse effects on the child's emotional development.</w:t>
            </w:r>
          </w:p>
          <w:p w:rsidR="003027EF" w:rsidRDefault="003027EF" w:rsidP="003027EF"/>
          <w:p w:rsidR="003027EF" w:rsidRDefault="003027EF" w:rsidP="003027EF">
            <w: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3027EF" w:rsidRDefault="003027EF" w:rsidP="003027EF"/>
          <w:p w:rsidR="003027EF" w:rsidRDefault="003027EF" w:rsidP="003027EF">
            <w: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3027EF" w:rsidRDefault="003027EF" w:rsidP="003027EF"/>
          <w:p w:rsidR="003027EF" w:rsidRDefault="003027EF" w:rsidP="003027EF">
            <w:r>
              <w:t xml:space="preserve">It may involve seeing or hearing the ill-treatment of another. It may involve </w:t>
            </w:r>
            <w:r>
              <w:lastRenderedPageBreak/>
              <w:t>serious bullying (including cyber bullying), causing children frequently to feel frightened or in danger, or the exploitation or corruption of children.</w:t>
            </w:r>
          </w:p>
          <w:p w:rsidR="003027EF" w:rsidRDefault="003027EF" w:rsidP="003027EF"/>
          <w:p w:rsidR="00A123D9" w:rsidRDefault="003027EF" w:rsidP="003027EF">
            <w:r>
              <w:t>Some level of emotional abuse is involved in all types of maltreatment of a child, though it may occur alone.</w:t>
            </w:r>
          </w:p>
        </w:tc>
        <w:tc>
          <w:tcPr>
            <w:tcW w:w="4508" w:type="dxa"/>
            <w:shd w:val="clear" w:color="auto" w:fill="auto"/>
          </w:tcPr>
          <w:p w:rsidR="00A123D9" w:rsidRDefault="00A123D9" w:rsidP="00A123D9"/>
          <w:p w:rsidR="003027EF" w:rsidRDefault="003027EF" w:rsidP="00A123D9"/>
          <w:p w:rsidR="003027EF" w:rsidRDefault="001A603B" w:rsidP="003027EF">
            <w:r>
              <w:t>Signs that may</w:t>
            </w:r>
            <w:r w:rsidR="003027EF">
              <w:t xml:space="preserve"> indicate emotional abuse:</w:t>
            </w:r>
          </w:p>
          <w:p w:rsidR="003027EF" w:rsidRDefault="003027EF" w:rsidP="003B0997">
            <w:pPr>
              <w:pStyle w:val="ListParagraph"/>
              <w:numPr>
                <w:ilvl w:val="0"/>
                <w:numId w:val="15"/>
              </w:numPr>
            </w:pPr>
            <w:r>
              <w:t>Lack of self-confidence/esteem</w:t>
            </w:r>
          </w:p>
          <w:p w:rsidR="003027EF" w:rsidRDefault="003027EF" w:rsidP="003B0997">
            <w:pPr>
              <w:pStyle w:val="ListParagraph"/>
              <w:numPr>
                <w:ilvl w:val="0"/>
                <w:numId w:val="15"/>
              </w:numPr>
            </w:pPr>
            <w:r>
              <w:t>Sudden speech disorders</w:t>
            </w:r>
          </w:p>
          <w:p w:rsidR="003027EF" w:rsidRDefault="003027EF" w:rsidP="003B0997">
            <w:pPr>
              <w:pStyle w:val="ListParagraph"/>
              <w:numPr>
                <w:ilvl w:val="0"/>
                <w:numId w:val="15"/>
              </w:numPr>
            </w:pPr>
            <w:r>
              <w:t>Self-harming (including eating disorders)</w:t>
            </w:r>
          </w:p>
          <w:p w:rsidR="003027EF" w:rsidRDefault="003027EF" w:rsidP="003B0997">
            <w:pPr>
              <w:pStyle w:val="ListParagraph"/>
              <w:numPr>
                <w:ilvl w:val="0"/>
                <w:numId w:val="15"/>
              </w:numPr>
            </w:pPr>
            <w:r>
              <w:t>Drug, alcohol, solvent abuse</w:t>
            </w:r>
          </w:p>
          <w:p w:rsidR="003027EF" w:rsidRDefault="003027EF" w:rsidP="003B0997">
            <w:pPr>
              <w:pStyle w:val="ListParagraph"/>
              <w:numPr>
                <w:ilvl w:val="0"/>
                <w:numId w:val="15"/>
              </w:numPr>
            </w:pPr>
            <w:r>
              <w:t>Lack of empathy (including cruelty to animals)</w:t>
            </w:r>
          </w:p>
          <w:p w:rsidR="003027EF" w:rsidRDefault="003027EF" w:rsidP="003B0997">
            <w:pPr>
              <w:pStyle w:val="ListParagraph"/>
              <w:numPr>
                <w:ilvl w:val="0"/>
                <w:numId w:val="15"/>
              </w:numPr>
            </w:pPr>
            <w:r>
              <w:t>Concerning interactions between parent/carer and the child (e.g. excessive criticism of the child or a lack of boundaries)</w:t>
            </w:r>
          </w:p>
          <w:p w:rsidR="003027EF" w:rsidRDefault="003027EF" w:rsidP="003027EF"/>
        </w:tc>
      </w:tr>
      <w:tr w:rsidR="00A123D9" w:rsidTr="00A123D9">
        <w:tc>
          <w:tcPr>
            <w:tcW w:w="4508" w:type="dxa"/>
            <w:shd w:val="clear" w:color="auto" w:fill="auto"/>
          </w:tcPr>
          <w:p w:rsidR="003027EF" w:rsidRPr="00AC54CC" w:rsidRDefault="003027EF" w:rsidP="003027EF">
            <w:pPr>
              <w:rPr>
                <w:b/>
                <w:u w:val="single"/>
              </w:rPr>
            </w:pPr>
            <w:r w:rsidRPr="00AC54CC">
              <w:rPr>
                <w:b/>
                <w:u w:val="single"/>
              </w:rPr>
              <w:t>Child Sexual Exploitation (CSE)</w:t>
            </w:r>
          </w:p>
          <w:p w:rsidR="003027EF" w:rsidRDefault="003027EF" w:rsidP="003027EF">
            <w:pPr>
              <w:rPr>
                <w:b/>
              </w:rPr>
            </w:pPr>
          </w:p>
          <w:p w:rsidR="003027EF" w:rsidRDefault="003027EF" w:rsidP="003027EF">
            <w:r w:rsidRPr="00285D01">
              <w:t>Child sexual exploitation is a form of child sexual abuse.</w:t>
            </w:r>
          </w:p>
          <w:p w:rsidR="003027EF" w:rsidRDefault="003027EF" w:rsidP="003027EF"/>
          <w:p w:rsidR="003027EF" w:rsidRDefault="003027EF" w:rsidP="003027EF">
            <w:r w:rsidRPr="00285D01">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3027EF" w:rsidRDefault="003027EF" w:rsidP="003027EF"/>
          <w:p w:rsidR="00A123D9" w:rsidRDefault="003027EF" w:rsidP="003027EF">
            <w:r w:rsidRPr="00285D01">
              <w:t xml:space="preserve">The victim may have been sexually exploited even if the sexual activity appears consensual. Child sexual exploitation does not always involve physical contact; it can also occur </w:t>
            </w:r>
            <w:proofErr w:type="gramStart"/>
            <w:r w:rsidRPr="00285D01">
              <w:t>through the use of</w:t>
            </w:r>
            <w:proofErr w:type="gramEnd"/>
            <w:r w:rsidRPr="00285D01">
              <w:t xml:space="preserve"> technology.</w:t>
            </w:r>
          </w:p>
        </w:tc>
        <w:tc>
          <w:tcPr>
            <w:tcW w:w="4508" w:type="dxa"/>
            <w:shd w:val="clear" w:color="auto" w:fill="auto"/>
          </w:tcPr>
          <w:p w:rsidR="00A123D9" w:rsidRDefault="00A123D9" w:rsidP="00A123D9"/>
          <w:p w:rsidR="003027EF" w:rsidRDefault="003027EF" w:rsidP="00A123D9"/>
          <w:p w:rsidR="003027EF" w:rsidRDefault="001A603B" w:rsidP="003027EF">
            <w:r>
              <w:t>Signs that may</w:t>
            </w:r>
            <w:r w:rsidR="003027EF">
              <w:t xml:space="preserve"> indicate CSE:</w:t>
            </w:r>
          </w:p>
          <w:p w:rsidR="003027EF" w:rsidRDefault="003027EF" w:rsidP="003B0997">
            <w:pPr>
              <w:pStyle w:val="ListParagraph"/>
              <w:numPr>
                <w:ilvl w:val="0"/>
                <w:numId w:val="16"/>
              </w:numPr>
            </w:pPr>
            <w:r>
              <w:t>Going missing from school/home/care placement</w:t>
            </w:r>
          </w:p>
          <w:p w:rsidR="003027EF" w:rsidRDefault="003027EF" w:rsidP="003B0997">
            <w:pPr>
              <w:pStyle w:val="ListParagraph"/>
              <w:numPr>
                <w:ilvl w:val="0"/>
                <w:numId w:val="16"/>
              </w:numPr>
            </w:pPr>
            <w:r>
              <w:t>Associating with older people/adults</w:t>
            </w:r>
          </w:p>
          <w:p w:rsidR="003027EF" w:rsidRDefault="003027EF" w:rsidP="003B0997">
            <w:pPr>
              <w:pStyle w:val="ListParagraph"/>
              <w:numPr>
                <w:ilvl w:val="0"/>
                <w:numId w:val="16"/>
              </w:numPr>
            </w:pPr>
            <w:r>
              <w:t>Isolation from family/friends/peer group</w:t>
            </w:r>
          </w:p>
          <w:p w:rsidR="003027EF" w:rsidRDefault="003027EF" w:rsidP="003B0997">
            <w:pPr>
              <w:pStyle w:val="ListParagraph"/>
              <w:numPr>
                <w:ilvl w:val="0"/>
                <w:numId w:val="16"/>
              </w:numPr>
            </w:pPr>
            <w:r>
              <w:t>Physical symptoms including bruising/STI’s</w:t>
            </w:r>
          </w:p>
          <w:p w:rsidR="003027EF" w:rsidRDefault="003027EF" w:rsidP="003B0997">
            <w:pPr>
              <w:pStyle w:val="ListParagraph"/>
              <w:numPr>
                <w:ilvl w:val="0"/>
                <w:numId w:val="16"/>
              </w:numPr>
            </w:pPr>
            <w:r>
              <w:t>Substance misuse</w:t>
            </w:r>
          </w:p>
          <w:p w:rsidR="003027EF" w:rsidRDefault="003027EF" w:rsidP="003B0997">
            <w:pPr>
              <w:pStyle w:val="ListParagraph"/>
              <w:numPr>
                <w:ilvl w:val="0"/>
                <w:numId w:val="16"/>
              </w:numPr>
            </w:pPr>
            <w:r>
              <w:t>Mental health</w:t>
            </w:r>
          </w:p>
          <w:p w:rsidR="003027EF" w:rsidRDefault="003027EF" w:rsidP="003B0997">
            <w:pPr>
              <w:pStyle w:val="ListParagraph"/>
              <w:numPr>
                <w:ilvl w:val="0"/>
                <w:numId w:val="16"/>
              </w:numPr>
            </w:pPr>
            <w:r>
              <w:t>Unexplained possessions, goods and/or money</w:t>
            </w:r>
          </w:p>
          <w:p w:rsidR="003027EF" w:rsidRPr="003027EF" w:rsidRDefault="003027EF" w:rsidP="003027EF">
            <w:pPr>
              <w:ind w:left="360"/>
            </w:pPr>
          </w:p>
          <w:p w:rsidR="003027EF" w:rsidRDefault="003027EF" w:rsidP="003027EF">
            <w:r w:rsidRPr="003027EF">
              <w:t>The indicators can be spotted when speaking to the young person themselves or family/friends</w:t>
            </w:r>
          </w:p>
          <w:p w:rsidR="007D6C43" w:rsidRDefault="007D6C43" w:rsidP="003027EF"/>
          <w:p w:rsidR="007D6C43" w:rsidRDefault="007D6C43" w:rsidP="003027EF">
            <w:r>
              <w:t>If a child or young person has made a disclosure regarding sexual exploitation, or if you think a child may be at risk of being sexually exploited please contact the Kingfisher Team on 01865 309196. Out of hours calls will divert to Thames Valley Police Referral Centre.</w:t>
            </w:r>
          </w:p>
        </w:tc>
      </w:tr>
    </w:tbl>
    <w:p w:rsidR="008A68B2" w:rsidRDefault="008A68B2" w:rsidP="008A68B2">
      <w:pPr>
        <w:rPr>
          <w:b/>
        </w:rPr>
      </w:pPr>
    </w:p>
    <w:p w:rsidR="001A603B" w:rsidRDefault="001A603B" w:rsidP="008A68B2">
      <w:pPr>
        <w:rPr>
          <w:b/>
        </w:rPr>
      </w:pPr>
      <w:r>
        <w:rPr>
          <w:b/>
        </w:rPr>
        <w:t>Other type of abuse you should be aware of</w:t>
      </w:r>
    </w:p>
    <w:p w:rsidR="001A603B" w:rsidRPr="008A68B2" w:rsidRDefault="001A603B" w:rsidP="008A68B2">
      <w:pPr>
        <w:rPr>
          <w:b/>
        </w:rPr>
      </w:pPr>
    </w:p>
    <w:p w:rsidR="008A68B2" w:rsidRPr="007706A7" w:rsidRDefault="0076518F" w:rsidP="008A68B2">
      <w:pPr>
        <w:rPr>
          <w:b/>
          <w:u w:val="single"/>
        </w:rPr>
      </w:pPr>
      <w:r>
        <w:rPr>
          <w:b/>
          <w:u w:val="single"/>
        </w:rPr>
        <w:t>Child Exploitation</w:t>
      </w:r>
    </w:p>
    <w:p w:rsidR="008A68B2" w:rsidRPr="008A68B2" w:rsidRDefault="008A68B2" w:rsidP="008A68B2"/>
    <w:p w:rsidR="008A68B2" w:rsidRPr="008A68B2" w:rsidRDefault="00CF4484" w:rsidP="008A68B2">
      <w:r>
        <w:t>Child</w:t>
      </w:r>
      <w:r w:rsidR="008A68B2" w:rsidRPr="008A68B2">
        <w:t xml:space="preserve"> exploitation describes how gangs from large urban areas supply drugs </w:t>
      </w:r>
      <w:r w:rsidR="00725EB0">
        <w:t>to suburban and rural locations,</w:t>
      </w:r>
      <w:r w:rsidR="008A68B2" w:rsidRPr="008A68B2">
        <w:t xml:space="preserve"> using vulnerable children and young people to courier drugs and money.</w:t>
      </w:r>
    </w:p>
    <w:p w:rsidR="008A68B2" w:rsidRPr="008A68B2" w:rsidRDefault="008A68B2" w:rsidP="008A68B2"/>
    <w:p w:rsidR="008A68B2" w:rsidRPr="008A68B2" w:rsidRDefault="008A68B2" w:rsidP="008A68B2">
      <w:r w:rsidRPr="008A68B2">
        <w:t>Typically, gangs use mobile phone lines to facilitate drug orders and supply to users. They also use local property as a base; these often belong to a vulnerable adult and are obtained through force or coercion (</w:t>
      </w:r>
      <w:r w:rsidR="001A603B">
        <w:t>this exploitation is sometimes referred to</w:t>
      </w:r>
      <w:r w:rsidRPr="008A68B2">
        <w:t xml:space="preserve"> as ‘cuckooing’).</w:t>
      </w:r>
    </w:p>
    <w:p w:rsidR="008A68B2" w:rsidRPr="008A68B2" w:rsidRDefault="008A68B2" w:rsidP="008A68B2"/>
    <w:p w:rsidR="008A68B2" w:rsidRPr="008A68B2" w:rsidRDefault="008A68B2" w:rsidP="008A68B2">
      <w:r w:rsidRPr="008A68B2">
        <w:t>It also finds that the age of those involved is getting younger, with children as young as 12 being targeted. Gangs ‘recruit’ through deception, intimidation, violence, debt bondage and/or grooming into drug use and/or child sexual exploitation.</w:t>
      </w:r>
    </w:p>
    <w:p w:rsidR="008A68B2" w:rsidRPr="008A68B2" w:rsidRDefault="008A68B2" w:rsidP="008A68B2"/>
    <w:p w:rsidR="008A68B2" w:rsidRDefault="008A68B2" w:rsidP="008A68B2">
      <w:r w:rsidRPr="008A68B2">
        <w:lastRenderedPageBreak/>
        <w:t xml:space="preserve">While there has been an increased awareness of the use of children and young people in county line markets, more needs to be done as it cuts across </w:t>
      </w:r>
      <w:proofErr w:type="gramStart"/>
      <w:r w:rsidRPr="008A68B2">
        <w:t>a number of</w:t>
      </w:r>
      <w:proofErr w:type="gramEnd"/>
      <w:r w:rsidRPr="008A68B2">
        <w:t xml:space="preserve"> issues such as drug dealing, violence, gangs, child sexual exploitation, safeguarding, modern slavery and missing persons.</w:t>
      </w:r>
    </w:p>
    <w:p w:rsidR="00725EB0" w:rsidRDefault="00725EB0" w:rsidP="008A68B2"/>
    <w:p w:rsidR="00725EB0" w:rsidRDefault="003405FC" w:rsidP="008A68B2">
      <w:r>
        <w:t xml:space="preserve">Signs that may indicate drug/criminal exploitation are </w:t>
      </w:r>
      <w:proofErr w:type="gramStart"/>
      <w:r>
        <w:t>similar to</w:t>
      </w:r>
      <w:proofErr w:type="gramEnd"/>
      <w:r>
        <w:t xml:space="preserve"> CSE, as follows:</w:t>
      </w:r>
    </w:p>
    <w:p w:rsidR="003405FC" w:rsidRDefault="003405FC" w:rsidP="003405FC">
      <w:r>
        <w:t>•</w:t>
      </w:r>
      <w:r>
        <w:tab/>
        <w:t>Going missing from school/home/care placement</w:t>
      </w:r>
    </w:p>
    <w:p w:rsidR="003405FC" w:rsidRDefault="003405FC" w:rsidP="003405FC">
      <w:r>
        <w:t>•</w:t>
      </w:r>
      <w:r>
        <w:tab/>
        <w:t>Associating with older people/adults</w:t>
      </w:r>
    </w:p>
    <w:p w:rsidR="003405FC" w:rsidRDefault="003405FC" w:rsidP="003405FC">
      <w:r>
        <w:t>•</w:t>
      </w:r>
      <w:r>
        <w:tab/>
        <w:t>Isolation from family/friends/peer group</w:t>
      </w:r>
    </w:p>
    <w:p w:rsidR="003405FC" w:rsidRDefault="003405FC" w:rsidP="003405FC">
      <w:r>
        <w:t>•</w:t>
      </w:r>
      <w:r>
        <w:tab/>
        <w:t>Physical symptoms including bruising</w:t>
      </w:r>
    </w:p>
    <w:p w:rsidR="003405FC" w:rsidRDefault="003405FC" w:rsidP="003405FC">
      <w:r>
        <w:t>•</w:t>
      </w:r>
      <w:r>
        <w:tab/>
        <w:t>Substance misuse</w:t>
      </w:r>
    </w:p>
    <w:p w:rsidR="003405FC" w:rsidRDefault="003405FC" w:rsidP="003405FC">
      <w:r>
        <w:t>•</w:t>
      </w:r>
      <w:r>
        <w:tab/>
        <w:t>Mental health</w:t>
      </w:r>
    </w:p>
    <w:p w:rsidR="003405FC" w:rsidRPr="008A68B2" w:rsidRDefault="003405FC" w:rsidP="003405FC">
      <w:r>
        <w:t>•</w:t>
      </w:r>
      <w:r>
        <w:tab/>
        <w:t>Unexplained possessions, goods and/or money</w:t>
      </w:r>
    </w:p>
    <w:p w:rsidR="008A68B2" w:rsidRPr="008A68B2" w:rsidRDefault="008A68B2" w:rsidP="008A68B2">
      <w:pPr>
        <w:rPr>
          <w:b/>
        </w:rPr>
      </w:pPr>
    </w:p>
    <w:p w:rsidR="008A68B2" w:rsidRPr="008A68B2" w:rsidRDefault="008A68B2" w:rsidP="008A68B2">
      <w:pPr>
        <w:rPr>
          <w:b/>
          <w:u w:val="single"/>
        </w:rPr>
      </w:pPr>
      <w:r w:rsidRPr="008A68B2">
        <w:rPr>
          <w:b/>
          <w:u w:val="single"/>
        </w:rPr>
        <w:t>Domestic Abuse</w:t>
      </w:r>
    </w:p>
    <w:p w:rsidR="008A68B2" w:rsidRPr="008A68B2" w:rsidRDefault="008A68B2" w:rsidP="008A68B2">
      <w:pPr>
        <w:rPr>
          <w:b/>
        </w:rPr>
      </w:pPr>
    </w:p>
    <w:p w:rsidR="008A68B2" w:rsidRPr="008A68B2" w:rsidRDefault="008A68B2" w:rsidP="008A68B2">
      <w:r w:rsidRPr="008A68B2">
        <w:t xml:space="preserve">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or emotional”. </w:t>
      </w:r>
    </w:p>
    <w:p w:rsidR="008A68B2" w:rsidRPr="008A68B2" w:rsidRDefault="008A68B2" w:rsidP="008A68B2">
      <w:pPr>
        <w:rPr>
          <w:b/>
        </w:rPr>
      </w:pPr>
    </w:p>
    <w:p w:rsidR="008A68B2" w:rsidRPr="008A68B2" w:rsidRDefault="008A68B2" w:rsidP="008A68B2">
      <w:pPr>
        <w:rPr>
          <w:b/>
          <w:u w:val="single"/>
        </w:rPr>
      </w:pPr>
      <w:r w:rsidRPr="008A68B2">
        <w:rPr>
          <w:b/>
          <w:u w:val="single"/>
        </w:rPr>
        <w:t>Forced marriage</w:t>
      </w:r>
    </w:p>
    <w:p w:rsidR="008A68B2" w:rsidRPr="008A68B2" w:rsidRDefault="008A68B2" w:rsidP="008A68B2">
      <w:pPr>
        <w:rPr>
          <w:b/>
        </w:rPr>
      </w:pPr>
    </w:p>
    <w:p w:rsidR="008A68B2" w:rsidRPr="008A68B2" w:rsidRDefault="008A68B2" w:rsidP="008A68B2">
      <w:r w:rsidRPr="008A68B2">
        <w:t xml:space="preserve">A forced marriage (FM) is a marriage conducted without the valid consent of one or both parties and where duress is a factor. Forced marriage is now a specific offence under s121 of the Anti-Social Behaviour, Crime and Policing Act 2014 that came into force on 16 June 2014. </w:t>
      </w:r>
    </w:p>
    <w:p w:rsidR="008A68B2" w:rsidRPr="008A68B2" w:rsidRDefault="008A68B2" w:rsidP="008A68B2"/>
    <w:p w:rsidR="008A68B2" w:rsidRPr="008A68B2" w:rsidRDefault="008A68B2" w:rsidP="008A68B2">
      <w:r w:rsidRPr="008A68B2">
        <w:t>FM is very different to an arranged marriage where both parties give consent.</w:t>
      </w:r>
    </w:p>
    <w:p w:rsidR="008A68B2" w:rsidRPr="008A68B2" w:rsidRDefault="008A68B2" w:rsidP="008A68B2">
      <w:pPr>
        <w:rPr>
          <w:b/>
        </w:rPr>
      </w:pPr>
    </w:p>
    <w:p w:rsidR="008A68B2" w:rsidRPr="008A68B2" w:rsidRDefault="008A68B2" w:rsidP="008A68B2">
      <w:pPr>
        <w:rPr>
          <w:b/>
          <w:u w:val="single"/>
        </w:rPr>
      </w:pPr>
      <w:r w:rsidRPr="008A68B2">
        <w:rPr>
          <w:b/>
          <w:u w:val="single"/>
        </w:rPr>
        <w:t>Modern Slavery and Human Trafficking</w:t>
      </w:r>
    </w:p>
    <w:p w:rsidR="008A68B2" w:rsidRPr="008A68B2" w:rsidRDefault="008A68B2" w:rsidP="008A68B2"/>
    <w:p w:rsidR="008A68B2" w:rsidRPr="008A68B2" w:rsidRDefault="008A68B2" w:rsidP="008A68B2">
      <w:r w:rsidRPr="008A68B2">
        <w:t xml:space="preserve">Modern slavery can take many forms including the trafficking or people, forced labour, servitude and slavery. Victims can include adults and children and come from all walks of life and backgrounds. A quarter of all victims are children. </w:t>
      </w:r>
    </w:p>
    <w:p w:rsidR="008A68B2" w:rsidRPr="008A68B2" w:rsidRDefault="008A68B2" w:rsidP="008A68B2"/>
    <w:p w:rsidR="008A68B2" w:rsidRPr="008A68B2" w:rsidRDefault="008A68B2" w:rsidP="008A68B2">
      <w:r w:rsidRPr="008A68B2">
        <w:t xml:space="preserve">The Modern Slavery Act 2015 places a duty on specified public authorities to report details of suspected cases of modern slavery to the National Crime Agency. </w:t>
      </w:r>
    </w:p>
    <w:p w:rsidR="008A68B2" w:rsidRPr="008A68B2" w:rsidRDefault="008A68B2" w:rsidP="008A68B2"/>
    <w:p w:rsidR="008A68B2" w:rsidRPr="008A68B2" w:rsidRDefault="006439D3" w:rsidP="008A68B2">
      <w:r>
        <w:t>Indicators of Modern Slavery can</w:t>
      </w:r>
      <w:r w:rsidR="008A68B2" w:rsidRPr="008A68B2">
        <w:t xml:space="preserve"> include: </w:t>
      </w:r>
    </w:p>
    <w:p w:rsidR="008A68B2" w:rsidRPr="008A68B2" w:rsidRDefault="00CB50F3" w:rsidP="006439D3">
      <w:pPr>
        <w:ind w:firstLine="720"/>
      </w:pPr>
      <w:r>
        <w:t xml:space="preserve">• </w:t>
      </w:r>
      <w:r w:rsidR="008A68B2" w:rsidRPr="008A68B2">
        <w:t>Lack of access to legal documents (e.g. passports)</w:t>
      </w:r>
    </w:p>
    <w:p w:rsidR="008A68B2" w:rsidRPr="008A68B2" w:rsidRDefault="00CB50F3" w:rsidP="006439D3">
      <w:pPr>
        <w:ind w:firstLine="720"/>
      </w:pPr>
      <w:r>
        <w:t xml:space="preserve">• </w:t>
      </w:r>
      <w:r w:rsidR="008A68B2" w:rsidRPr="008A68B2">
        <w:t>Appearance (malnourished, unkempt, etc)</w:t>
      </w:r>
    </w:p>
    <w:p w:rsidR="008A68B2" w:rsidRPr="008A68B2" w:rsidRDefault="00CB50F3" w:rsidP="006439D3">
      <w:pPr>
        <w:ind w:firstLine="720"/>
      </w:pPr>
      <w:r>
        <w:t xml:space="preserve">• </w:t>
      </w:r>
      <w:r w:rsidR="008A68B2" w:rsidRPr="008A68B2">
        <w:t>Untreated or unexplained injuries</w:t>
      </w:r>
    </w:p>
    <w:p w:rsidR="008A68B2" w:rsidRPr="008A68B2" w:rsidRDefault="00CB50F3" w:rsidP="006439D3">
      <w:pPr>
        <w:ind w:firstLine="720"/>
      </w:pPr>
      <w:r>
        <w:t xml:space="preserve">• </w:t>
      </w:r>
      <w:r w:rsidR="008A68B2" w:rsidRPr="008A68B2">
        <w:t>Attitude (withdrawn, frightened, unable to speak for themselves)</w:t>
      </w:r>
    </w:p>
    <w:p w:rsidR="008A68B2" w:rsidRPr="008A68B2" w:rsidRDefault="00CB50F3" w:rsidP="006439D3">
      <w:pPr>
        <w:ind w:firstLine="720"/>
      </w:pPr>
      <w:r>
        <w:t xml:space="preserve">• </w:t>
      </w:r>
      <w:r w:rsidR="008A68B2" w:rsidRPr="008A68B2">
        <w:t>Indebtedness or in a situation of dependence</w:t>
      </w:r>
    </w:p>
    <w:p w:rsidR="008A68B2" w:rsidRPr="008A68B2" w:rsidRDefault="00CB50F3" w:rsidP="006439D3">
      <w:pPr>
        <w:ind w:firstLine="720"/>
      </w:pPr>
      <w:r>
        <w:t xml:space="preserve">• </w:t>
      </w:r>
      <w:r w:rsidR="008A68B2" w:rsidRPr="008A68B2">
        <w:t>Frequent changes of location or restrictions on movement</w:t>
      </w:r>
    </w:p>
    <w:p w:rsidR="008A68B2" w:rsidRPr="008A68B2" w:rsidRDefault="008A68B2" w:rsidP="008A68B2"/>
    <w:p w:rsidR="008A68B2" w:rsidRPr="00CB50F3" w:rsidRDefault="00497D7B" w:rsidP="008A68B2">
      <w:pPr>
        <w:rPr>
          <w:b/>
          <w:u w:val="single"/>
        </w:rPr>
      </w:pPr>
      <w:r>
        <w:rPr>
          <w:b/>
          <w:u w:val="single"/>
        </w:rPr>
        <w:t xml:space="preserve">Female </w:t>
      </w:r>
      <w:r w:rsidR="001A603B">
        <w:rPr>
          <w:b/>
          <w:u w:val="single"/>
        </w:rPr>
        <w:t>Genital Mutilation</w:t>
      </w:r>
    </w:p>
    <w:p w:rsidR="008A68B2" w:rsidRPr="008A68B2" w:rsidRDefault="008A68B2" w:rsidP="008A68B2"/>
    <w:p w:rsidR="008A68B2" w:rsidRPr="008A68B2" w:rsidRDefault="008A68B2" w:rsidP="008A68B2">
      <w:r w:rsidRPr="008A68B2">
        <w:t xml:space="preserve">Female genital mutilation (FGM), sometimes referred to as female circumcision, refers to procedures that intentionally alter or cause injury to the female genital organs for non-medical reasons. The practice is illegal in the UK. </w:t>
      </w:r>
    </w:p>
    <w:p w:rsidR="008A68B2" w:rsidRPr="008A68B2" w:rsidRDefault="008A68B2" w:rsidP="008A68B2"/>
    <w:p w:rsidR="008A68B2" w:rsidRPr="008A68B2" w:rsidRDefault="008A68B2" w:rsidP="008A68B2">
      <w:r w:rsidRPr="008A68B2">
        <w:lastRenderedPageBreak/>
        <w:t xml:space="preserve">There are no health benefits to FGM, it is carried out for cultural and social reasons within families and communities. The procedure is traditionally carried out by an older woman with no medical training. Anaesthetics and antiseptic treatment are not generally </w:t>
      </w:r>
      <w:proofErr w:type="gramStart"/>
      <w:r w:rsidRPr="008A68B2">
        <w:t>used</w:t>
      </w:r>
      <w:proofErr w:type="gramEnd"/>
      <w:r w:rsidRPr="008A68B2">
        <w:t xml:space="preserve"> and the practice is usually carried out using basic tools such as knives, scissors, scalpels, pieces of glass and razor blades. </w:t>
      </w:r>
    </w:p>
    <w:p w:rsidR="008A68B2" w:rsidRPr="008A68B2" w:rsidRDefault="008A68B2" w:rsidP="008A68B2"/>
    <w:p w:rsidR="008A68B2" w:rsidRPr="008A68B2" w:rsidRDefault="008A68B2" w:rsidP="008A68B2">
      <w:r w:rsidRPr="008A68B2">
        <w:t>The Oxford Rose Clinic is a specialised clinic run at the John Radcliffe Hospital to address the health and safeguarding issues associated with FGM. Women should be referred to this clinic by emailing oxfordrose.clinic@nhs.net or calling 01865 222969.</w:t>
      </w:r>
    </w:p>
    <w:p w:rsidR="008A68B2" w:rsidRPr="008A68B2" w:rsidRDefault="008A68B2" w:rsidP="008A68B2"/>
    <w:p w:rsidR="008A68B2" w:rsidRDefault="008A68B2" w:rsidP="008A68B2">
      <w:r w:rsidRPr="008A68B2">
        <w:t>Healthcare professionals have a duty to safeguard any children who may be at risk of FGM. Information about how to identify children at risk of FGM, including a screening tool and pathways are available on the Oxfordshire Safeguarding Children Board website</w:t>
      </w:r>
    </w:p>
    <w:p w:rsidR="001A603B" w:rsidRDefault="001A603B" w:rsidP="008A68B2"/>
    <w:p w:rsidR="008A68B2" w:rsidRPr="008A68B2" w:rsidRDefault="008A68B2" w:rsidP="008A68B2">
      <w:pPr>
        <w:rPr>
          <w:b/>
          <w:u w:val="single"/>
        </w:rPr>
      </w:pPr>
      <w:r w:rsidRPr="008A68B2">
        <w:rPr>
          <w:b/>
          <w:u w:val="single"/>
        </w:rPr>
        <w:t>Self-Harm</w:t>
      </w:r>
    </w:p>
    <w:p w:rsidR="008A68B2" w:rsidRPr="008A68B2" w:rsidRDefault="008A68B2" w:rsidP="008A68B2">
      <w:pPr>
        <w:rPr>
          <w:b/>
        </w:rPr>
      </w:pPr>
    </w:p>
    <w:p w:rsidR="008A68B2" w:rsidRPr="008A68B2" w:rsidRDefault="008A68B2" w:rsidP="008A68B2">
      <w:r w:rsidRPr="008A68B2">
        <w:t xml:space="preserve">Deliberate self-harm is intentional self-poisoning or injury, irrespective of the apparent purpose of the act, (www.nice.org.uk). Self-harm is an expression of personal distress, not an illness. </w:t>
      </w:r>
    </w:p>
    <w:p w:rsidR="007D6C43" w:rsidRDefault="007D6C43" w:rsidP="008A68B2"/>
    <w:p w:rsidR="008A68B2" w:rsidRPr="008A68B2" w:rsidRDefault="006439D3" w:rsidP="008A68B2">
      <w:r>
        <w:t>Self-harm can</w:t>
      </w:r>
      <w:r w:rsidR="008A68B2" w:rsidRPr="008A68B2">
        <w:t xml:space="preserve"> involve:</w:t>
      </w:r>
    </w:p>
    <w:p w:rsidR="008A68B2" w:rsidRPr="008A68B2" w:rsidRDefault="00CB50F3" w:rsidP="006439D3">
      <w:pPr>
        <w:ind w:firstLine="720"/>
      </w:pPr>
      <w:r>
        <w:t xml:space="preserve">• </w:t>
      </w:r>
      <w:r w:rsidR="008A68B2" w:rsidRPr="008A68B2">
        <w:t>Cutting, burning, biting</w:t>
      </w:r>
      <w:r w:rsidR="007D6C43">
        <w:t xml:space="preserve"> </w:t>
      </w:r>
      <w:r w:rsidR="007D6C43">
        <w:tab/>
      </w:r>
      <w:r w:rsidR="007D6C43">
        <w:tab/>
      </w:r>
      <w:r w:rsidR="007D6C43">
        <w:tab/>
      </w:r>
      <w:r w:rsidR="007D6C43">
        <w:tab/>
      </w:r>
      <w:r>
        <w:t xml:space="preserve">• </w:t>
      </w:r>
      <w:r w:rsidR="008A68B2" w:rsidRPr="008A68B2">
        <w:t>Substance misuse</w:t>
      </w:r>
    </w:p>
    <w:p w:rsidR="008A68B2" w:rsidRPr="008A68B2" w:rsidRDefault="00CB50F3" w:rsidP="006439D3">
      <w:pPr>
        <w:ind w:firstLine="720"/>
      </w:pPr>
      <w:r>
        <w:t xml:space="preserve">• </w:t>
      </w:r>
      <w:r w:rsidR="008A68B2" w:rsidRPr="008A68B2">
        <w:t>Head banging and hitting</w:t>
      </w:r>
      <w:r w:rsidR="007D6C43">
        <w:tab/>
      </w:r>
      <w:r w:rsidR="007D6C43">
        <w:tab/>
      </w:r>
      <w:r w:rsidR="007D6C43">
        <w:tab/>
      </w:r>
      <w:r w:rsidR="007D6C43">
        <w:tab/>
      </w:r>
      <w:r>
        <w:t xml:space="preserve">• </w:t>
      </w:r>
      <w:r w:rsidR="008A68B2" w:rsidRPr="008A68B2">
        <w:t>Taking personal risk</w:t>
      </w:r>
    </w:p>
    <w:p w:rsidR="008A68B2" w:rsidRPr="008A68B2" w:rsidRDefault="00CB50F3" w:rsidP="006439D3">
      <w:pPr>
        <w:ind w:firstLine="720"/>
      </w:pPr>
      <w:r>
        <w:t xml:space="preserve">• </w:t>
      </w:r>
      <w:r w:rsidR="008A68B2" w:rsidRPr="008A68B2">
        <w:t>Picking and scratching</w:t>
      </w:r>
      <w:r w:rsidR="007D6C43">
        <w:tab/>
      </w:r>
      <w:r w:rsidR="007D6C43">
        <w:tab/>
      </w:r>
      <w:r w:rsidR="007D6C43">
        <w:tab/>
      </w:r>
      <w:r w:rsidR="007D6C43">
        <w:tab/>
      </w:r>
      <w:r>
        <w:t xml:space="preserve">• </w:t>
      </w:r>
      <w:r w:rsidR="008A68B2" w:rsidRPr="008A68B2">
        <w:t>Self-neglect</w:t>
      </w:r>
    </w:p>
    <w:p w:rsidR="008A68B2" w:rsidRPr="008A68B2" w:rsidRDefault="00CB50F3" w:rsidP="006439D3">
      <w:pPr>
        <w:ind w:firstLine="720"/>
      </w:pPr>
      <w:r>
        <w:t xml:space="preserve">• </w:t>
      </w:r>
      <w:r w:rsidR="008A68B2" w:rsidRPr="008A68B2">
        <w:t>Pulling our hair</w:t>
      </w:r>
      <w:r w:rsidR="007D6C43">
        <w:tab/>
      </w:r>
      <w:r w:rsidR="007D6C43">
        <w:tab/>
      </w:r>
      <w:r w:rsidR="007D6C43">
        <w:tab/>
      </w:r>
      <w:r w:rsidR="007D6C43">
        <w:tab/>
      </w:r>
      <w:r w:rsidR="007D6C43">
        <w:tab/>
      </w:r>
      <w:r>
        <w:t xml:space="preserve">• </w:t>
      </w:r>
      <w:r w:rsidR="008A68B2" w:rsidRPr="008A68B2">
        <w:t>Disordered eating</w:t>
      </w:r>
    </w:p>
    <w:p w:rsidR="008A68B2" w:rsidRPr="008A68B2" w:rsidRDefault="00CB50F3" w:rsidP="006439D3">
      <w:pPr>
        <w:ind w:firstLine="720"/>
      </w:pPr>
      <w:r>
        <w:t xml:space="preserve">• </w:t>
      </w:r>
      <w:r w:rsidR="008A68B2" w:rsidRPr="008A68B2">
        <w:t>Overdosing and self-poisoning</w:t>
      </w:r>
    </w:p>
    <w:p w:rsidR="008A68B2" w:rsidRPr="008A68B2" w:rsidRDefault="008A68B2" w:rsidP="008A68B2"/>
    <w:p w:rsidR="008A68B2" w:rsidRPr="008A68B2" w:rsidRDefault="006439D3" w:rsidP="008A68B2">
      <w:r>
        <w:t>Indicators of self-harm may</w:t>
      </w:r>
      <w:r w:rsidR="008A68B2" w:rsidRPr="008A68B2">
        <w:t xml:space="preserve"> include: </w:t>
      </w:r>
    </w:p>
    <w:p w:rsidR="007D5656" w:rsidRDefault="00CB50F3" w:rsidP="007D5656">
      <w:pPr>
        <w:ind w:firstLine="720"/>
      </w:pPr>
      <w:r>
        <w:t xml:space="preserve">• </w:t>
      </w:r>
      <w:r w:rsidR="007D5656">
        <w:t>Changing in eating/sleeping habits</w:t>
      </w:r>
      <w:r w:rsidR="007D5656">
        <w:tab/>
      </w:r>
      <w:r w:rsidR="007D5656">
        <w:tab/>
        <w:t>• Lowering of academic grades</w:t>
      </w:r>
    </w:p>
    <w:p w:rsidR="007D5656" w:rsidRDefault="007D5656" w:rsidP="007D5656">
      <w:pPr>
        <w:ind w:firstLine="720"/>
      </w:pPr>
      <w:r>
        <w:t xml:space="preserve">• Changes in activity and mood </w:t>
      </w:r>
      <w:r>
        <w:tab/>
      </w:r>
      <w:r>
        <w:tab/>
      </w:r>
      <w:r>
        <w:tab/>
        <w:t>• Abusing drugs or alcohol</w:t>
      </w:r>
    </w:p>
    <w:p w:rsidR="007D5656" w:rsidRDefault="007D5656" w:rsidP="007D5656">
      <w:pPr>
        <w:ind w:firstLine="720"/>
      </w:pPr>
      <w:r>
        <w:t xml:space="preserve">• Increased isolation from friends and family </w:t>
      </w:r>
      <w:r>
        <w:tab/>
        <w:t>• Becoming socially withdrawn</w:t>
      </w:r>
    </w:p>
    <w:p w:rsidR="007D5656" w:rsidRDefault="007D5656" w:rsidP="007D5656">
      <w:pPr>
        <w:ind w:firstLine="720"/>
      </w:pPr>
      <w:r>
        <w:t xml:space="preserve">• Talking about self-harming or suicide </w:t>
      </w:r>
      <w:r>
        <w:tab/>
      </w:r>
      <w:r>
        <w:tab/>
        <w:t>• Giving away possessions</w:t>
      </w:r>
    </w:p>
    <w:p w:rsidR="007D5656" w:rsidRDefault="007D5656" w:rsidP="007D5656">
      <w:pPr>
        <w:ind w:firstLine="720"/>
      </w:pPr>
      <w:r>
        <w:t>• Expressing feelings of failure, uselessness</w:t>
      </w:r>
    </w:p>
    <w:p w:rsidR="008A68B2" w:rsidRDefault="007D5656" w:rsidP="007D5656">
      <w:pPr>
        <w:ind w:firstLine="720"/>
      </w:pPr>
      <w:r>
        <w:t xml:space="preserve">  or loss of hope</w:t>
      </w:r>
    </w:p>
    <w:p w:rsidR="0076518F" w:rsidRDefault="0076518F" w:rsidP="006439D3">
      <w:pPr>
        <w:ind w:firstLine="720"/>
      </w:pPr>
    </w:p>
    <w:p w:rsidR="00CE3CCA" w:rsidRDefault="00CE3CCA" w:rsidP="00CE3CCA">
      <w:pPr>
        <w:rPr>
          <w:b/>
          <w:u w:val="single"/>
        </w:rPr>
      </w:pPr>
      <w:r w:rsidRPr="00CE3CCA">
        <w:rPr>
          <w:b/>
          <w:u w:val="single"/>
        </w:rPr>
        <w:t>Bullying</w:t>
      </w:r>
    </w:p>
    <w:p w:rsidR="00875A3E" w:rsidRPr="00CE3CCA" w:rsidRDefault="00875A3E" w:rsidP="00CE3CCA">
      <w:pPr>
        <w:rPr>
          <w:b/>
          <w:u w:val="single"/>
        </w:rPr>
      </w:pPr>
    </w:p>
    <w:p w:rsidR="00875A3E" w:rsidRDefault="00875A3E" w:rsidP="00875A3E">
      <w:r>
        <w:t>B</w:t>
      </w:r>
      <w:r w:rsidR="00CE3CCA">
        <w:t xml:space="preserve">ullying is not always easy to recognise as it can take </w:t>
      </w:r>
      <w:proofErr w:type="gramStart"/>
      <w:r w:rsidR="00CE3CCA">
        <w:t>a number of</w:t>
      </w:r>
      <w:proofErr w:type="gramEnd"/>
      <w:r w:rsidR="00CE3CCA">
        <w:t xml:space="preserve"> forms. A child may encounter bullying attacks that are:</w:t>
      </w:r>
    </w:p>
    <w:p w:rsidR="00875A3E" w:rsidRDefault="00CE3CCA" w:rsidP="00875A3E">
      <w:pPr>
        <w:pStyle w:val="ListParagraph"/>
        <w:numPr>
          <w:ilvl w:val="0"/>
          <w:numId w:val="39"/>
        </w:numPr>
      </w:pPr>
      <w:r>
        <w:t xml:space="preserve">physical: pushing, kicking, hitting, </w:t>
      </w:r>
      <w:proofErr w:type="spellStart"/>
      <w:r>
        <w:t>pinching</w:t>
      </w:r>
      <w:proofErr w:type="spellEnd"/>
      <w:r>
        <w:t xml:space="preserve"> and other forms of violence or threats</w:t>
      </w:r>
    </w:p>
    <w:p w:rsidR="00875A3E" w:rsidRDefault="00CE3CCA" w:rsidP="00875A3E">
      <w:pPr>
        <w:pStyle w:val="ListParagraph"/>
        <w:numPr>
          <w:ilvl w:val="0"/>
          <w:numId w:val="39"/>
        </w:numPr>
      </w:pPr>
      <w:r>
        <w:t>verbal: name-calling, sarcasm, spreading rumours, persistent teasing</w:t>
      </w:r>
    </w:p>
    <w:p w:rsidR="0076518F" w:rsidRDefault="00CE3CCA" w:rsidP="00875A3E">
      <w:pPr>
        <w:pStyle w:val="ListParagraph"/>
        <w:numPr>
          <w:ilvl w:val="0"/>
          <w:numId w:val="39"/>
        </w:numPr>
      </w:pPr>
      <w:r>
        <w:t>emotional: excluding (sending to Coventry), tormenting, ridiculing, humiliating.</w:t>
      </w:r>
    </w:p>
    <w:p w:rsidR="00875A3E" w:rsidRDefault="00875A3E" w:rsidP="00875A3E">
      <w:pPr>
        <w:pStyle w:val="ListParagraph"/>
      </w:pPr>
    </w:p>
    <w:p w:rsidR="00875A3E" w:rsidRDefault="00875A3E" w:rsidP="00875A3E">
      <w:r>
        <w:t>Persistent bullying can result in depression, low self-esteem, shyness, poor academic achievement, isolation, threatened or attempted suicide</w:t>
      </w:r>
    </w:p>
    <w:p w:rsidR="00875A3E" w:rsidRDefault="00875A3E" w:rsidP="00875A3E"/>
    <w:p w:rsidR="00875A3E" w:rsidRPr="00875A3E" w:rsidRDefault="00875A3E" w:rsidP="00875A3E">
      <w:r>
        <w:rPr>
          <w:bCs/>
        </w:rPr>
        <w:t xml:space="preserve">Indicators a child is being </w:t>
      </w:r>
      <w:r w:rsidRPr="00875A3E">
        <w:rPr>
          <w:bCs/>
        </w:rPr>
        <w:t xml:space="preserve">bullied can be: </w:t>
      </w:r>
    </w:p>
    <w:p w:rsidR="00875A3E" w:rsidRDefault="00875A3E" w:rsidP="00875A3E">
      <w:pPr>
        <w:pStyle w:val="ListParagraph"/>
        <w:numPr>
          <w:ilvl w:val="0"/>
          <w:numId w:val="42"/>
        </w:numPr>
      </w:pPr>
      <w:r w:rsidRPr="00875A3E">
        <w:t xml:space="preserve">coming home with cuts and bruises </w:t>
      </w:r>
      <w:r>
        <w:tab/>
      </w:r>
    </w:p>
    <w:p w:rsidR="00875A3E" w:rsidRDefault="00875A3E" w:rsidP="00875A3E">
      <w:pPr>
        <w:pStyle w:val="ListParagraph"/>
        <w:numPr>
          <w:ilvl w:val="0"/>
          <w:numId w:val="43"/>
        </w:numPr>
      </w:pPr>
      <w:r w:rsidRPr="00875A3E">
        <w:t xml:space="preserve">torn clothes </w:t>
      </w:r>
    </w:p>
    <w:p w:rsidR="00875A3E" w:rsidRDefault="00875A3E" w:rsidP="00875A3E">
      <w:pPr>
        <w:pStyle w:val="ListParagraph"/>
        <w:numPr>
          <w:ilvl w:val="0"/>
          <w:numId w:val="43"/>
        </w:numPr>
      </w:pPr>
      <w:r w:rsidRPr="00875A3E">
        <w:t xml:space="preserve">asking for stolen possessions to be replaced </w:t>
      </w:r>
    </w:p>
    <w:p w:rsidR="00875A3E" w:rsidRDefault="00875A3E" w:rsidP="00875A3E">
      <w:pPr>
        <w:pStyle w:val="ListParagraph"/>
        <w:numPr>
          <w:ilvl w:val="0"/>
          <w:numId w:val="43"/>
        </w:numPr>
      </w:pPr>
      <w:r w:rsidRPr="00875A3E">
        <w:t xml:space="preserve">losing dinner money </w:t>
      </w:r>
    </w:p>
    <w:p w:rsidR="00875A3E" w:rsidRDefault="00875A3E" w:rsidP="00875A3E">
      <w:pPr>
        <w:pStyle w:val="ListParagraph"/>
        <w:numPr>
          <w:ilvl w:val="0"/>
          <w:numId w:val="43"/>
        </w:numPr>
      </w:pPr>
      <w:r w:rsidRPr="00875A3E">
        <w:t xml:space="preserve">falling out with previously good friends </w:t>
      </w:r>
    </w:p>
    <w:p w:rsidR="00875A3E" w:rsidRDefault="00875A3E" w:rsidP="00875A3E">
      <w:pPr>
        <w:pStyle w:val="ListParagraph"/>
        <w:numPr>
          <w:ilvl w:val="0"/>
          <w:numId w:val="43"/>
        </w:numPr>
      </w:pPr>
      <w:r w:rsidRPr="00875A3E">
        <w:t xml:space="preserve">being moody and bad tempered </w:t>
      </w:r>
      <w:r>
        <w:tab/>
      </w:r>
    </w:p>
    <w:p w:rsidR="00875A3E" w:rsidRDefault="00875A3E" w:rsidP="00875A3E">
      <w:pPr>
        <w:pStyle w:val="ListParagraph"/>
        <w:numPr>
          <w:ilvl w:val="0"/>
          <w:numId w:val="43"/>
        </w:numPr>
      </w:pPr>
      <w:r w:rsidRPr="00875A3E">
        <w:t>wanting to avoid leaving their home</w:t>
      </w:r>
    </w:p>
    <w:p w:rsidR="00875A3E" w:rsidRDefault="00875A3E" w:rsidP="00875A3E">
      <w:pPr>
        <w:pStyle w:val="ListParagraph"/>
        <w:numPr>
          <w:ilvl w:val="0"/>
          <w:numId w:val="43"/>
        </w:numPr>
      </w:pPr>
      <w:r w:rsidRPr="00875A3E">
        <w:lastRenderedPageBreak/>
        <w:t xml:space="preserve">aggression with younger brothers and sisters </w:t>
      </w:r>
    </w:p>
    <w:p w:rsidR="00875A3E" w:rsidRDefault="00875A3E" w:rsidP="00875A3E">
      <w:pPr>
        <w:pStyle w:val="ListParagraph"/>
        <w:numPr>
          <w:ilvl w:val="0"/>
          <w:numId w:val="43"/>
        </w:numPr>
      </w:pPr>
      <w:r w:rsidRPr="00875A3E">
        <w:t>doing less well at school</w:t>
      </w:r>
    </w:p>
    <w:p w:rsidR="00875A3E" w:rsidRDefault="00875A3E" w:rsidP="00875A3E">
      <w:pPr>
        <w:pStyle w:val="ListParagraph"/>
        <w:numPr>
          <w:ilvl w:val="0"/>
          <w:numId w:val="43"/>
        </w:numPr>
      </w:pPr>
      <w:r w:rsidRPr="00875A3E">
        <w:t xml:space="preserve">sleep problems </w:t>
      </w:r>
    </w:p>
    <w:p w:rsidR="00875A3E" w:rsidRDefault="00875A3E" w:rsidP="00875A3E">
      <w:pPr>
        <w:pStyle w:val="ListParagraph"/>
        <w:numPr>
          <w:ilvl w:val="0"/>
          <w:numId w:val="43"/>
        </w:numPr>
      </w:pPr>
      <w:r w:rsidRPr="00875A3E">
        <w:t>anxiety</w:t>
      </w:r>
    </w:p>
    <w:p w:rsidR="00875A3E" w:rsidRDefault="00875A3E" w:rsidP="00875A3E">
      <w:pPr>
        <w:pStyle w:val="ListParagraph"/>
        <w:numPr>
          <w:ilvl w:val="0"/>
          <w:numId w:val="43"/>
        </w:numPr>
      </w:pPr>
      <w:r w:rsidRPr="00875A3E">
        <w:t xml:space="preserve">becoming quiet and withdrawn </w:t>
      </w:r>
    </w:p>
    <w:p w:rsidR="00725EB0" w:rsidRDefault="00725EB0" w:rsidP="00725EB0">
      <w:pPr>
        <w:pStyle w:val="ListParagraph"/>
        <w:ind w:left="1080"/>
      </w:pPr>
    </w:p>
    <w:p w:rsidR="00725EB0" w:rsidRDefault="00725EB0" w:rsidP="00725EB0">
      <w:pPr>
        <w:rPr>
          <w:b/>
          <w:u w:val="single"/>
        </w:rPr>
      </w:pPr>
      <w:r>
        <w:rPr>
          <w:b/>
          <w:u w:val="single"/>
        </w:rPr>
        <w:t>Peer on Peer Abuse</w:t>
      </w:r>
    </w:p>
    <w:p w:rsidR="00725EB0" w:rsidRDefault="00725EB0" w:rsidP="00725EB0">
      <w:pPr>
        <w:rPr>
          <w:b/>
          <w:u w:val="single"/>
        </w:rPr>
      </w:pPr>
    </w:p>
    <w:p w:rsidR="00725EB0" w:rsidRPr="00725EB0" w:rsidRDefault="00725EB0" w:rsidP="00725EB0">
      <w:r w:rsidRPr="00725EB0">
        <w:t>Peer-on-peer abuse is any form of physical, sexual, emotional</w:t>
      </w:r>
      <w:r>
        <w:t xml:space="preserve"> </w:t>
      </w:r>
      <w:r w:rsidRPr="00725EB0">
        <w:t>and financial abuse, and coercive control, exercised between</w:t>
      </w:r>
      <w:r>
        <w:t xml:space="preserve"> </w:t>
      </w:r>
      <w:r w:rsidRPr="00725EB0">
        <w:t>children and within children's relationships (both intimate and</w:t>
      </w:r>
    </w:p>
    <w:p w:rsidR="00725EB0" w:rsidRDefault="00725EB0" w:rsidP="00725EB0">
      <w:r>
        <w:t xml:space="preserve">non-intimate). </w:t>
      </w:r>
    </w:p>
    <w:p w:rsidR="00725EB0" w:rsidRDefault="00725EB0" w:rsidP="00725EB0"/>
    <w:p w:rsidR="00725EB0" w:rsidRPr="00725EB0" w:rsidRDefault="00725EB0" w:rsidP="00725EB0">
      <w:r w:rsidRPr="00725EB0">
        <w:t>Peer-on-peer abuse can take various forms, including: serious</w:t>
      </w:r>
      <w:r>
        <w:t xml:space="preserve"> </w:t>
      </w:r>
      <w:r w:rsidRPr="00725EB0">
        <w:t>bullying (including cyber-bullying), relationship abuse,</w:t>
      </w:r>
      <w:r>
        <w:t xml:space="preserve"> </w:t>
      </w:r>
      <w:r w:rsidRPr="00725EB0">
        <w:t>domestic violence, child sexual exploitation, youth and serious</w:t>
      </w:r>
      <w:r>
        <w:t xml:space="preserve"> </w:t>
      </w:r>
      <w:r w:rsidRPr="00725EB0">
        <w:t>youth violence, harmful sexual behaviour, and/or gender</w:t>
      </w:r>
      <w:r>
        <w:t>-</w:t>
      </w:r>
      <w:r w:rsidRPr="00725EB0">
        <w:t>based</w:t>
      </w:r>
      <w:r>
        <w:t xml:space="preserve"> </w:t>
      </w:r>
      <w:r w:rsidRPr="00725EB0">
        <w:t>violence.</w:t>
      </w:r>
    </w:p>
    <w:p w:rsidR="008A68B2" w:rsidRPr="008A68B2" w:rsidRDefault="008A68B2" w:rsidP="008A68B2">
      <w:pPr>
        <w:rPr>
          <w:b/>
        </w:rPr>
      </w:pPr>
    </w:p>
    <w:p w:rsidR="008A68B2" w:rsidRPr="008A68B2" w:rsidRDefault="008A68B2" w:rsidP="008A68B2">
      <w:pPr>
        <w:rPr>
          <w:b/>
          <w:u w:val="single"/>
        </w:rPr>
      </w:pPr>
      <w:r w:rsidRPr="008A68B2">
        <w:rPr>
          <w:b/>
          <w:u w:val="single"/>
        </w:rPr>
        <w:t xml:space="preserve">Prevent - Extremism </w:t>
      </w:r>
    </w:p>
    <w:p w:rsidR="008A68B2" w:rsidRPr="008A68B2" w:rsidRDefault="008A68B2" w:rsidP="008A68B2">
      <w:pPr>
        <w:rPr>
          <w:b/>
        </w:rPr>
      </w:pPr>
    </w:p>
    <w:p w:rsidR="008A68B2" w:rsidRPr="008A68B2" w:rsidRDefault="008A68B2" w:rsidP="008A68B2">
      <w:r w:rsidRPr="008A68B2">
        <w:t xml:space="preserve">The Counter-Terrorism and Security Act 2015 places a safeguarding duty on settings to have “due regard to the need to prevent people from being drawn into terrorism”. </w:t>
      </w:r>
    </w:p>
    <w:p w:rsidR="008A68B2" w:rsidRPr="008A68B2" w:rsidRDefault="008A68B2" w:rsidP="008A68B2"/>
    <w:p w:rsidR="008A68B2" w:rsidRPr="008A68B2" w:rsidRDefault="008A68B2" w:rsidP="008A68B2">
      <w:r w:rsidRPr="008A68B2">
        <w:t>Settings subject to the Prevent Duty will be expected to demonstrate activity in the following areas:</w:t>
      </w:r>
    </w:p>
    <w:p w:rsidR="008A68B2" w:rsidRPr="008A68B2" w:rsidRDefault="00CB50F3" w:rsidP="006439D3">
      <w:pPr>
        <w:ind w:firstLine="720"/>
      </w:pPr>
      <w:r>
        <w:t xml:space="preserve">• </w:t>
      </w:r>
      <w:r w:rsidR="008A68B2" w:rsidRPr="008A68B2">
        <w:t>Assessing the risk of children being drawn into terrorism</w:t>
      </w:r>
    </w:p>
    <w:p w:rsidR="008A68B2" w:rsidRPr="008A68B2" w:rsidRDefault="00CB50F3" w:rsidP="006439D3">
      <w:pPr>
        <w:ind w:left="720"/>
      </w:pPr>
      <w:r>
        <w:t xml:space="preserve">• </w:t>
      </w:r>
      <w:r w:rsidR="008A68B2" w:rsidRPr="008A68B2">
        <w:t>Demonstrate that they are protecting children and young people from being drawn into t</w:t>
      </w:r>
      <w:r>
        <w:t>errorism</w:t>
      </w:r>
      <w:r w:rsidR="006439D3">
        <w:t xml:space="preserve"> </w:t>
      </w:r>
      <w:r w:rsidR="008A68B2" w:rsidRPr="008A68B2">
        <w:t>by having robust safeguarding policies.</w:t>
      </w:r>
    </w:p>
    <w:p w:rsidR="008A68B2" w:rsidRPr="008A68B2" w:rsidRDefault="008A68B2" w:rsidP="006439D3">
      <w:pPr>
        <w:ind w:left="720"/>
      </w:pPr>
      <w:r w:rsidRPr="008A68B2">
        <w:t>•</w:t>
      </w:r>
      <w:r w:rsidR="00CB50F3">
        <w:t xml:space="preserve"> </w:t>
      </w:r>
      <w:r w:rsidRPr="008A68B2">
        <w:t xml:space="preserve">Ensure that their safeguarding arrangements </w:t>
      </w:r>
      <w:proofErr w:type="gramStart"/>
      <w:r w:rsidRPr="008A68B2">
        <w:t>take into account</w:t>
      </w:r>
      <w:proofErr w:type="gramEnd"/>
      <w:r w:rsidRPr="008A68B2">
        <w:t xml:space="preserve"> the</w:t>
      </w:r>
      <w:r w:rsidR="007974B6">
        <w:t xml:space="preserve"> policies and procedures of the</w:t>
      </w:r>
      <w:r w:rsidR="00CB50F3">
        <w:t xml:space="preserve"> </w:t>
      </w:r>
      <w:r w:rsidRPr="008A68B2">
        <w:t>Local Safeguarding Children Board.</w:t>
      </w:r>
    </w:p>
    <w:p w:rsidR="008A68B2" w:rsidRPr="008A68B2" w:rsidRDefault="00CB50F3" w:rsidP="006439D3">
      <w:pPr>
        <w:ind w:left="720"/>
      </w:pPr>
      <w:r>
        <w:t xml:space="preserve">• </w:t>
      </w:r>
      <w:r w:rsidR="008A68B2" w:rsidRPr="008A68B2">
        <w:t>Make sure that staff have training that gives them the knowledge and confidence to identify children at risk of being drawn into terrorism, and to challenge extremist ideas which can be used to legitimise terrorism</w:t>
      </w:r>
    </w:p>
    <w:p w:rsidR="008A68B2" w:rsidRPr="008A68B2" w:rsidRDefault="00CB50F3" w:rsidP="006439D3">
      <w:pPr>
        <w:ind w:left="720"/>
      </w:pPr>
      <w:r>
        <w:t xml:space="preserve">• </w:t>
      </w:r>
      <w:r w:rsidR="008A68B2" w:rsidRPr="008A68B2">
        <w:t>Ensure children are safe from terrorist and extremist material when accessing the internet in the setting</w:t>
      </w:r>
    </w:p>
    <w:p w:rsidR="008A68B2" w:rsidRPr="008A68B2" w:rsidRDefault="008A68B2" w:rsidP="008A68B2"/>
    <w:p w:rsidR="00497D7B" w:rsidRDefault="008A68B2" w:rsidP="008A68B2">
      <w:r w:rsidRPr="008A68B2">
        <w:t xml:space="preserve">Preventing vulnerable adults and children from being drawn into extremism is a safeguarding concern. It is essential that frontline staff </w:t>
      </w:r>
      <w:proofErr w:type="gramStart"/>
      <w:r w:rsidRPr="008A68B2">
        <w:t>are able to</w:t>
      </w:r>
      <w:proofErr w:type="gramEnd"/>
      <w:r w:rsidRPr="008A68B2">
        <w:t xml:space="preserve"> spot the signs and make a safeguarding referral.</w:t>
      </w:r>
    </w:p>
    <w:p w:rsidR="00497D7B" w:rsidRDefault="00497D7B" w:rsidP="008A68B2"/>
    <w:p w:rsidR="008A68B2" w:rsidRPr="008A68B2" w:rsidRDefault="00505588" w:rsidP="008A68B2">
      <w:r>
        <w:t>Indicators m</w:t>
      </w:r>
      <w:r w:rsidR="006439D3">
        <w:t>ay include</w:t>
      </w:r>
      <w:r w:rsidR="008A68B2" w:rsidRPr="008A68B2">
        <w:t xml:space="preserve">: </w:t>
      </w:r>
    </w:p>
    <w:p w:rsidR="006439D3" w:rsidRDefault="007974B6" w:rsidP="006439D3">
      <w:pPr>
        <w:ind w:firstLine="720"/>
      </w:pPr>
      <w:r>
        <w:t xml:space="preserve">• </w:t>
      </w:r>
      <w:r w:rsidR="008A68B2" w:rsidRPr="008A68B2">
        <w:t>Withdrawing from usual activities</w:t>
      </w:r>
      <w:r w:rsidR="007D6C43">
        <w:tab/>
      </w:r>
    </w:p>
    <w:p w:rsidR="008A68B2" w:rsidRPr="008A68B2" w:rsidRDefault="007974B6" w:rsidP="006439D3">
      <w:pPr>
        <w:ind w:firstLine="720"/>
      </w:pPr>
      <w:r>
        <w:t xml:space="preserve">• </w:t>
      </w:r>
      <w:r w:rsidR="008A68B2" w:rsidRPr="008A68B2">
        <w:t>Accessing extremist literature/websites</w:t>
      </w:r>
    </w:p>
    <w:p w:rsidR="006439D3" w:rsidRDefault="007974B6" w:rsidP="006439D3">
      <w:pPr>
        <w:ind w:left="720"/>
      </w:pPr>
      <w:r>
        <w:t xml:space="preserve">• </w:t>
      </w:r>
      <w:r w:rsidR="008A68B2" w:rsidRPr="008A68B2">
        <w:t>Expressing ‘us and them’ thinking</w:t>
      </w:r>
      <w:r w:rsidR="007D6C43">
        <w:tab/>
      </w:r>
    </w:p>
    <w:p w:rsidR="008A68B2" w:rsidRDefault="007974B6" w:rsidP="006439D3">
      <w:pPr>
        <w:ind w:left="720"/>
      </w:pPr>
      <w:r>
        <w:t xml:space="preserve">• </w:t>
      </w:r>
      <w:r w:rsidR="008A68B2" w:rsidRPr="008A68B2">
        <w:t>Expressing feelings of anger, grievance or injustice</w:t>
      </w:r>
    </w:p>
    <w:p w:rsidR="007D6C43" w:rsidRDefault="007D6C43" w:rsidP="008A68B2"/>
    <w:p w:rsidR="00A21788" w:rsidRDefault="00A21788" w:rsidP="008A68B2">
      <w:r>
        <w:t xml:space="preserve">To report concerns about child radicalisation: </w:t>
      </w:r>
    </w:p>
    <w:p w:rsidR="00A21788" w:rsidRDefault="00A21788" w:rsidP="00A21788">
      <w:pPr>
        <w:pStyle w:val="ListParagraph"/>
        <w:numPr>
          <w:ilvl w:val="0"/>
          <w:numId w:val="34"/>
        </w:numPr>
      </w:pPr>
      <w:r>
        <w:t>Make safe – If emergency services are required – call 999. Take reasonable steps to ensure that there is no immediate danger.</w:t>
      </w:r>
    </w:p>
    <w:p w:rsidR="00A21788" w:rsidRDefault="00A21788" w:rsidP="00A21788">
      <w:pPr>
        <w:pStyle w:val="ListParagraph"/>
        <w:numPr>
          <w:ilvl w:val="0"/>
          <w:numId w:val="34"/>
        </w:numPr>
      </w:pPr>
      <w:r>
        <w:t>Refer concern identified by member of the public or professional</w:t>
      </w:r>
    </w:p>
    <w:p w:rsidR="00A21788" w:rsidRPr="008A68B2" w:rsidRDefault="00A21788" w:rsidP="00A21788">
      <w:pPr>
        <w:pStyle w:val="ListParagraph"/>
        <w:numPr>
          <w:ilvl w:val="0"/>
          <w:numId w:val="34"/>
        </w:numPr>
      </w:pPr>
      <w:r>
        <w:t>Call MASH on 03</w:t>
      </w:r>
      <w:r w:rsidR="00FF36CE">
        <w:t>45 050 7666</w:t>
      </w:r>
      <w:bookmarkStart w:id="1" w:name="_GoBack"/>
      <w:bookmarkEnd w:id="1"/>
    </w:p>
    <w:sectPr w:rsidR="00A21788" w:rsidRPr="008A68B2" w:rsidSect="00A95979">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03C" w:rsidRDefault="006B303C" w:rsidP="008710AB">
      <w:r>
        <w:separator/>
      </w:r>
    </w:p>
  </w:endnote>
  <w:endnote w:type="continuationSeparator" w:id="0">
    <w:p w:rsidR="006B303C" w:rsidRDefault="006B303C" w:rsidP="008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89860"/>
      <w:docPartObj>
        <w:docPartGallery w:val="Page Numbers (Bottom of Page)"/>
        <w:docPartUnique/>
      </w:docPartObj>
    </w:sdtPr>
    <w:sdtEndPr>
      <w:rPr>
        <w:noProof/>
      </w:rPr>
    </w:sdtEndPr>
    <w:sdtContent>
      <w:p w:rsidR="001D12CF" w:rsidRDefault="001D12CF">
        <w:pPr>
          <w:pStyle w:val="Footer"/>
          <w:jc w:val="right"/>
        </w:pPr>
        <w:r>
          <w:fldChar w:fldCharType="begin"/>
        </w:r>
        <w:r>
          <w:instrText xml:space="preserve"> PAGE   \* MERGEFORMAT </w:instrText>
        </w:r>
        <w:r>
          <w:fldChar w:fldCharType="separate"/>
        </w:r>
        <w:r w:rsidR="006F4C03">
          <w:rPr>
            <w:noProof/>
          </w:rPr>
          <w:t>1</w:t>
        </w:r>
        <w:r>
          <w:rPr>
            <w:noProof/>
          </w:rPr>
          <w:fldChar w:fldCharType="end"/>
        </w:r>
      </w:p>
    </w:sdtContent>
  </w:sdt>
  <w:p w:rsidR="001D12CF" w:rsidRDefault="001D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03C" w:rsidRDefault="006B303C" w:rsidP="008710AB">
      <w:r>
        <w:separator/>
      </w:r>
    </w:p>
  </w:footnote>
  <w:footnote w:type="continuationSeparator" w:id="0">
    <w:p w:rsidR="006B303C" w:rsidRDefault="006B303C" w:rsidP="0087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CF" w:rsidRDefault="001D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BD"/>
    <w:multiLevelType w:val="hybridMultilevel"/>
    <w:tmpl w:val="5C0EF83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A7087"/>
    <w:multiLevelType w:val="hybridMultilevel"/>
    <w:tmpl w:val="BDB2E76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3D2"/>
    <w:multiLevelType w:val="hybridMultilevel"/>
    <w:tmpl w:val="16E485D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1690"/>
    <w:multiLevelType w:val="hybridMultilevel"/>
    <w:tmpl w:val="AD74BA9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041CF"/>
    <w:multiLevelType w:val="hybridMultilevel"/>
    <w:tmpl w:val="A394FA2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322C5"/>
    <w:multiLevelType w:val="hybridMultilevel"/>
    <w:tmpl w:val="1F5422A2"/>
    <w:lvl w:ilvl="0" w:tplc="BAE8FC4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0D20C1"/>
    <w:multiLevelType w:val="hybridMultilevel"/>
    <w:tmpl w:val="C58AF6D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C2C3B"/>
    <w:multiLevelType w:val="hybridMultilevel"/>
    <w:tmpl w:val="8ADEE45A"/>
    <w:lvl w:ilvl="0" w:tplc="BAE8FC4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0E49B8"/>
    <w:multiLevelType w:val="hybridMultilevel"/>
    <w:tmpl w:val="98069CEE"/>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C119D"/>
    <w:multiLevelType w:val="hybridMultilevel"/>
    <w:tmpl w:val="B09AB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84371A"/>
    <w:multiLevelType w:val="hybridMultilevel"/>
    <w:tmpl w:val="5950DF3A"/>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984075"/>
    <w:multiLevelType w:val="hybridMultilevel"/>
    <w:tmpl w:val="25B051B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25AAF"/>
    <w:multiLevelType w:val="multilevel"/>
    <w:tmpl w:val="4D36A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BA6C3E"/>
    <w:multiLevelType w:val="hybridMultilevel"/>
    <w:tmpl w:val="4E662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D29A8"/>
    <w:multiLevelType w:val="hybridMultilevel"/>
    <w:tmpl w:val="C43A6754"/>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83F"/>
    <w:multiLevelType w:val="hybridMultilevel"/>
    <w:tmpl w:val="F066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123C2"/>
    <w:multiLevelType w:val="hybridMultilevel"/>
    <w:tmpl w:val="14682224"/>
    <w:lvl w:ilvl="0" w:tplc="BAE8FC4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896C5A"/>
    <w:multiLevelType w:val="hybridMultilevel"/>
    <w:tmpl w:val="FBA0E6E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E5A6B"/>
    <w:multiLevelType w:val="hybridMultilevel"/>
    <w:tmpl w:val="F950F794"/>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113A0F"/>
    <w:multiLevelType w:val="hybridMultilevel"/>
    <w:tmpl w:val="379CABA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8F937"/>
    <w:multiLevelType w:val="hybridMultilevel"/>
    <w:tmpl w:val="460C85FC"/>
    <w:lvl w:ilvl="0" w:tplc="BAE8FC48">
      <w:numFmt w:val="bullet"/>
      <w:lvlText w:val="•"/>
      <w:lvlJc w:val="left"/>
      <w:rPr>
        <w:rFonts w:ascii="Arial" w:eastAsiaTheme="minorHAnsi" w:hAnsi="Arial" w:cs="Arial" w:hint="default"/>
      </w:rPr>
    </w:lvl>
    <w:lvl w:ilvl="1" w:tplc="FFFFFFFF">
      <w:numFmt w:val="decimal"/>
      <w:lvlText w:val=""/>
      <w:lvlJc w:val="left"/>
    </w:lvl>
    <w:lvl w:ilvl="2" w:tplc="BAE8FC48">
      <w:numFmt w:val="bullet"/>
      <w:lvlText w:val="•"/>
      <w:lvlJc w:val="left"/>
      <w:rPr>
        <w:rFonts w:ascii="Arial" w:eastAsiaTheme="minorHAnsi" w:hAnsi="Arial" w:cs="Arial" w:hint="default"/>
      </w:rPr>
    </w:lvl>
    <w:lvl w:ilvl="3" w:tplc="FFFFFFFF">
      <w:numFmt w:val="decimal"/>
      <w:lvlText w:val=""/>
      <w:lvlJc w:val="left"/>
    </w:lvl>
    <w:lvl w:ilvl="4" w:tplc="BAE8FC48">
      <w:numFmt w:val="bullet"/>
      <w:lvlText w:val="•"/>
      <w:lvlJc w:val="left"/>
      <w:rPr>
        <w:rFonts w:ascii="Arial" w:eastAsiaTheme="minorHAnsi" w:hAnsi="Arial" w:cs="Aria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BAE8FC48">
      <w:numFmt w:val="bullet"/>
      <w:lvlText w:val="•"/>
      <w:lvlJc w:val="left"/>
      <w:rPr>
        <w:rFonts w:ascii="Arial" w:eastAsiaTheme="minorHAnsi" w:hAnsi="Arial" w:cs="Arial" w:hint="default"/>
      </w:rPr>
    </w:lvl>
  </w:abstractNum>
  <w:abstractNum w:abstractNumId="21" w15:restartNumberingAfterBreak="0">
    <w:nsid w:val="5B9A6CA3"/>
    <w:multiLevelType w:val="hybridMultilevel"/>
    <w:tmpl w:val="4F0ABD0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11F11"/>
    <w:multiLevelType w:val="hybridMultilevel"/>
    <w:tmpl w:val="1F4603D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01993"/>
    <w:multiLevelType w:val="hybridMultilevel"/>
    <w:tmpl w:val="9B6CFE40"/>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E4B9F"/>
    <w:multiLevelType w:val="hybridMultilevel"/>
    <w:tmpl w:val="CA6ABB8C"/>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81E30"/>
    <w:multiLevelType w:val="hybridMultilevel"/>
    <w:tmpl w:val="BED220C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60392"/>
    <w:multiLevelType w:val="hybridMultilevel"/>
    <w:tmpl w:val="3282F77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C2FAB"/>
    <w:multiLevelType w:val="hybridMultilevel"/>
    <w:tmpl w:val="51000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
  </w:num>
  <w:num w:numId="4">
    <w:abstractNumId w:val="0"/>
  </w:num>
  <w:num w:numId="5">
    <w:abstractNumId w:val="25"/>
  </w:num>
  <w:num w:numId="6">
    <w:abstractNumId w:val="5"/>
  </w:num>
  <w:num w:numId="7">
    <w:abstractNumId w:val="11"/>
  </w:num>
  <w:num w:numId="8">
    <w:abstractNumId w:val="4"/>
  </w:num>
  <w:num w:numId="9">
    <w:abstractNumId w:val="19"/>
  </w:num>
  <w:num w:numId="10">
    <w:abstractNumId w:val="26"/>
  </w:num>
  <w:num w:numId="11">
    <w:abstractNumId w:val="6"/>
  </w:num>
  <w:num w:numId="12">
    <w:abstractNumId w:val="21"/>
  </w:num>
  <w:num w:numId="13">
    <w:abstractNumId w:val="22"/>
  </w:num>
  <w:num w:numId="14">
    <w:abstractNumId w:val="8"/>
  </w:num>
  <w:num w:numId="15">
    <w:abstractNumId w:val="17"/>
  </w:num>
  <w:num w:numId="16">
    <w:abstractNumId w:val="2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num>
  <w:num w:numId="35">
    <w:abstractNumId w:val="14"/>
  </w:num>
  <w:num w:numId="36">
    <w:abstractNumId w:val="9"/>
  </w:num>
  <w:num w:numId="37">
    <w:abstractNumId w:val="10"/>
  </w:num>
  <w:num w:numId="38">
    <w:abstractNumId w:val="16"/>
  </w:num>
  <w:num w:numId="39">
    <w:abstractNumId w:val="23"/>
  </w:num>
  <w:num w:numId="40">
    <w:abstractNumId w:val="20"/>
  </w:num>
  <w:num w:numId="41">
    <w:abstractNumId w:val="3"/>
  </w:num>
  <w:num w:numId="42">
    <w:abstractNumId w:val="18"/>
  </w:num>
  <w:num w:numId="4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C6"/>
    <w:rsid w:val="000067F2"/>
    <w:rsid w:val="00014631"/>
    <w:rsid w:val="00014E23"/>
    <w:rsid w:val="00020DAC"/>
    <w:rsid w:val="00025A0C"/>
    <w:rsid w:val="0003646E"/>
    <w:rsid w:val="000470EB"/>
    <w:rsid w:val="000513FC"/>
    <w:rsid w:val="0006260D"/>
    <w:rsid w:val="00063F07"/>
    <w:rsid w:val="000678F6"/>
    <w:rsid w:val="000807EE"/>
    <w:rsid w:val="00085B81"/>
    <w:rsid w:val="000B4310"/>
    <w:rsid w:val="000C673F"/>
    <w:rsid w:val="000F2789"/>
    <w:rsid w:val="000F52B8"/>
    <w:rsid w:val="000F6481"/>
    <w:rsid w:val="001034BA"/>
    <w:rsid w:val="001431DB"/>
    <w:rsid w:val="001448C0"/>
    <w:rsid w:val="001521C8"/>
    <w:rsid w:val="00154CC6"/>
    <w:rsid w:val="001577A6"/>
    <w:rsid w:val="001639AB"/>
    <w:rsid w:val="00185346"/>
    <w:rsid w:val="001A603B"/>
    <w:rsid w:val="001C7D75"/>
    <w:rsid w:val="001D12CF"/>
    <w:rsid w:val="001D301F"/>
    <w:rsid w:val="001D5CF5"/>
    <w:rsid w:val="001E415F"/>
    <w:rsid w:val="001E60AA"/>
    <w:rsid w:val="001F605B"/>
    <w:rsid w:val="00225656"/>
    <w:rsid w:val="00237D53"/>
    <w:rsid w:val="0024078F"/>
    <w:rsid w:val="00243BF1"/>
    <w:rsid w:val="00245C57"/>
    <w:rsid w:val="00251AEB"/>
    <w:rsid w:val="00252F9E"/>
    <w:rsid w:val="00276E8C"/>
    <w:rsid w:val="002830ED"/>
    <w:rsid w:val="00287322"/>
    <w:rsid w:val="002A2135"/>
    <w:rsid w:val="002B185B"/>
    <w:rsid w:val="002B1C4A"/>
    <w:rsid w:val="002C6F47"/>
    <w:rsid w:val="002F2B8E"/>
    <w:rsid w:val="003027EF"/>
    <w:rsid w:val="003101C6"/>
    <w:rsid w:val="0032076A"/>
    <w:rsid w:val="003239FC"/>
    <w:rsid w:val="0034027B"/>
    <w:rsid w:val="003405FC"/>
    <w:rsid w:val="00347158"/>
    <w:rsid w:val="003539F0"/>
    <w:rsid w:val="0036077E"/>
    <w:rsid w:val="003B0997"/>
    <w:rsid w:val="003D26DC"/>
    <w:rsid w:val="003E1FB9"/>
    <w:rsid w:val="003E3839"/>
    <w:rsid w:val="003E5CE6"/>
    <w:rsid w:val="004000D7"/>
    <w:rsid w:val="00403811"/>
    <w:rsid w:val="00436678"/>
    <w:rsid w:val="00474023"/>
    <w:rsid w:val="004825E0"/>
    <w:rsid w:val="00482D87"/>
    <w:rsid w:val="0049723E"/>
    <w:rsid w:val="00497D7B"/>
    <w:rsid w:val="004A7F74"/>
    <w:rsid w:val="004B6A42"/>
    <w:rsid w:val="004C2AFD"/>
    <w:rsid w:val="004F0992"/>
    <w:rsid w:val="004F42A6"/>
    <w:rsid w:val="00504E43"/>
    <w:rsid w:val="00505588"/>
    <w:rsid w:val="005133EC"/>
    <w:rsid w:val="0056703D"/>
    <w:rsid w:val="0058491C"/>
    <w:rsid w:val="005953DA"/>
    <w:rsid w:val="005B0AAA"/>
    <w:rsid w:val="005D14BD"/>
    <w:rsid w:val="005E0961"/>
    <w:rsid w:val="005E0D9A"/>
    <w:rsid w:val="005F059A"/>
    <w:rsid w:val="005F42EB"/>
    <w:rsid w:val="00617857"/>
    <w:rsid w:val="00641AF2"/>
    <w:rsid w:val="006439D3"/>
    <w:rsid w:val="00655884"/>
    <w:rsid w:val="00656EA5"/>
    <w:rsid w:val="006638C2"/>
    <w:rsid w:val="00663D88"/>
    <w:rsid w:val="006668B9"/>
    <w:rsid w:val="00671466"/>
    <w:rsid w:val="00673C43"/>
    <w:rsid w:val="00684A97"/>
    <w:rsid w:val="006B303C"/>
    <w:rsid w:val="006B4D40"/>
    <w:rsid w:val="006B78F2"/>
    <w:rsid w:val="006E43DE"/>
    <w:rsid w:val="006E5B42"/>
    <w:rsid w:val="006F3BB7"/>
    <w:rsid w:val="006F4C03"/>
    <w:rsid w:val="006F76D7"/>
    <w:rsid w:val="00701A26"/>
    <w:rsid w:val="00704DBD"/>
    <w:rsid w:val="00725EB0"/>
    <w:rsid w:val="00726787"/>
    <w:rsid w:val="00731817"/>
    <w:rsid w:val="00732A87"/>
    <w:rsid w:val="00742A5A"/>
    <w:rsid w:val="0076518F"/>
    <w:rsid w:val="007665DB"/>
    <w:rsid w:val="007706A7"/>
    <w:rsid w:val="007908F4"/>
    <w:rsid w:val="007974B6"/>
    <w:rsid w:val="007B40B2"/>
    <w:rsid w:val="007D5656"/>
    <w:rsid w:val="007D6C43"/>
    <w:rsid w:val="007E2127"/>
    <w:rsid w:val="007E68F5"/>
    <w:rsid w:val="008138D4"/>
    <w:rsid w:val="00813974"/>
    <w:rsid w:val="00822A12"/>
    <w:rsid w:val="008346C5"/>
    <w:rsid w:val="00834F54"/>
    <w:rsid w:val="00837EDD"/>
    <w:rsid w:val="0084717E"/>
    <w:rsid w:val="008710AB"/>
    <w:rsid w:val="00875A3E"/>
    <w:rsid w:val="00880BF4"/>
    <w:rsid w:val="008832D0"/>
    <w:rsid w:val="00884F85"/>
    <w:rsid w:val="008A22C6"/>
    <w:rsid w:val="008A68B2"/>
    <w:rsid w:val="008A70B2"/>
    <w:rsid w:val="008D5261"/>
    <w:rsid w:val="009319DE"/>
    <w:rsid w:val="00932D1C"/>
    <w:rsid w:val="009478CD"/>
    <w:rsid w:val="0095054E"/>
    <w:rsid w:val="00954BFF"/>
    <w:rsid w:val="0096266E"/>
    <w:rsid w:val="00981DFA"/>
    <w:rsid w:val="00984332"/>
    <w:rsid w:val="0099482F"/>
    <w:rsid w:val="009C3CD7"/>
    <w:rsid w:val="009D2135"/>
    <w:rsid w:val="00A123D9"/>
    <w:rsid w:val="00A21788"/>
    <w:rsid w:val="00A50E66"/>
    <w:rsid w:val="00A67E10"/>
    <w:rsid w:val="00A76521"/>
    <w:rsid w:val="00A8389D"/>
    <w:rsid w:val="00A95139"/>
    <w:rsid w:val="00A95979"/>
    <w:rsid w:val="00AC541E"/>
    <w:rsid w:val="00AD2735"/>
    <w:rsid w:val="00AF1745"/>
    <w:rsid w:val="00AF556E"/>
    <w:rsid w:val="00B364EF"/>
    <w:rsid w:val="00B60E3A"/>
    <w:rsid w:val="00B772EB"/>
    <w:rsid w:val="00BA0FB1"/>
    <w:rsid w:val="00BB363B"/>
    <w:rsid w:val="00BF11E9"/>
    <w:rsid w:val="00BF2833"/>
    <w:rsid w:val="00C07F80"/>
    <w:rsid w:val="00C23C12"/>
    <w:rsid w:val="00C734F4"/>
    <w:rsid w:val="00CB2D7F"/>
    <w:rsid w:val="00CB50F3"/>
    <w:rsid w:val="00CB7F5E"/>
    <w:rsid w:val="00CC6A4C"/>
    <w:rsid w:val="00CC72C2"/>
    <w:rsid w:val="00CD317B"/>
    <w:rsid w:val="00CE3CCA"/>
    <w:rsid w:val="00CF4484"/>
    <w:rsid w:val="00D21C03"/>
    <w:rsid w:val="00D5077B"/>
    <w:rsid w:val="00D7244C"/>
    <w:rsid w:val="00D72BC2"/>
    <w:rsid w:val="00D841F7"/>
    <w:rsid w:val="00DB7B29"/>
    <w:rsid w:val="00DC2156"/>
    <w:rsid w:val="00DD400E"/>
    <w:rsid w:val="00DD67E5"/>
    <w:rsid w:val="00DE5D77"/>
    <w:rsid w:val="00E34C10"/>
    <w:rsid w:val="00E447C2"/>
    <w:rsid w:val="00E5428C"/>
    <w:rsid w:val="00E66B64"/>
    <w:rsid w:val="00EA3FC3"/>
    <w:rsid w:val="00EB3C81"/>
    <w:rsid w:val="00EF57D1"/>
    <w:rsid w:val="00F1382E"/>
    <w:rsid w:val="00F23A6A"/>
    <w:rsid w:val="00F32DD8"/>
    <w:rsid w:val="00F36D09"/>
    <w:rsid w:val="00F53488"/>
    <w:rsid w:val="00F73136"/>
    <w:rsid w:val="00F9603A"/>
    <w:rsid w:val="00FD3A85"/>
    <w:rsid w:val="00FE0630"/>
    <w:rsid w:val="00FF36CE"/>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47D93"/>
  <w15:docId w15:val="{6A2E4B54-C94E-4491-B67D-53724172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C10"/>
    <w:pPr>
      <w:autoSpaceDE w:val="0"/>
      <w:autoSpaceDN w:val="0"/>
      <w:adjustRightInd w:val="0"/>
    </w:pPr>
    <w:rPr>
      <w:color w:val="000000"/>
    </w:rPr>
  </w:style>
  <w:style w:type="paragraph" w:styleId="FootnoteText">
    <w:name w:val="footnote text"/>
    <w:basedOn w:val="Normal"/>
    <w:link w:val="FootnoteTextChar"/>
    <w:uiPriority w:val="99"/>
    <w:semiHidden/>
    <w:unhideWhenUsed/>
    <w:rsid w:val="008710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10AB"/>
    <w:rPr>
      <w:rFonts w:ascii="Times New Roman" w:eastAsia="Times New Roman" w:hAnsi="Times New Roman" w:cs="Times New Roman"/>
      <w:sz w:val="20"/>
      <w:szCs w:val="20"/>
    </w:rPr>
  </w:style>
  <w:style w:type="character" w:styleId="FootnoteReference">
    <w:name w:val="footnote reference"/>
    <w:uiPriority w:val="99"/>
    <w:semiHidden/>
    <w:unhideWhenUsed/>
    <w:rsid w:val="008710AB"/>
    <w:rPr>
      <w:vertAlign w:val="superscript"/>
    </w:rPr>
  </w:style>
  <w:style w:type="paragraph" w:styleId="ListParagraph">
    <w:name w:val="List Paragraph"/>
    <w:basedOn w:val="Normal"/>
    <w:uiPriority w:val="34"/>
    <w:qFormat/>
    <w:rsid w:val="003E1FB9"/>
    <w:pPr>
      <w:ind w:left="720"/>
      <w:contextualSpacing/>
    </w:pPr>
  </w:style>
  <w:style w:type="paragraph" w:styleId="BodyTextIndent">
    <w:name w:val="Body Text Indent"/>
    <w:basedOn w:val="Normal"/>
    <w:link w:val="BodyTextIndentChar"/>
    <w:semiHidden/>
    <w:unhideWhenUsed/>
    <w:rsid w:val="00020DAC"/>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20DAC"/>
    <w:rPr>
      <w:rFonts w:ascii="Times New Roman" w:eastAsia="Times New Roman" w:hAnsi="Times New Roman" w:cs="Times New Roman"/>
    </w:rPr>
  </w:style>
  <w:style w:type="character" w:styleId="Hyperlink">
    <w:name w:val="Hyperlink"/>
    <w:unhideWhenUsed/>
    <w:rsid w:val="001C7D75"/>
    <w:rPr>
      <w:color w:val="0000FF"/>
      <w:u w:val="single"/>
    </w:rPr>
  </w:style>
  <w:style w:type="paragraph" w:styleId="NormalWeb">
    <w:name w:val="Normal (Web)"/>
    <w:basedOn w:val="Normal"/>
    <w:uiPriority w:val="99"/>
    <w:unhideWhenUsed/>
    <w:rsid w:val="00B772EB"/>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B772EB"/>
    <w:pPr>
      <w:autoSpaceDE w:val="0"/>
      <w:autoSpaceDN w:val="0"/>
      <w:adjustRightInd w:val="0"/>
      <w:spacing w:line="241" w:lineRule="atLeast"/>
    </w:pPr>
    <w:rPr>
      <w:rFonts w:ascii="Bliss Pro Light" w:eastAsia="Times New Roman" w:hAnsi="Bliss Pro Light" w:cs="Times New Roman"/>
      <w:lang w:eastAsia="en-GB"/>
    </w:rPr>
  </w:style>
  <w:style w:type="paragraph" w:customStyle="1" w:styleId="Bulletsspaced">
    <w:name w:val="Bullets (spaced)"/>
    <w:basedOn w:val="Normal"/>
    <w:link w:val="BulletsspacedChar"/>
    <w:autoRedefine/>
    <w:rsid w:val="004F0992"/>
    <w:pPr>
      <w:spacing w:before="120"/>
    </w:pPr>
    <w:rPr>
      <w:rFonts w:ascii="Tahoma" w:eastAsia="Times New Roman" w:hAnsi="Tahoma" w:cs="Times New Roman"/>
      <w:color w:val="000000"/>
    </w:rPr>
  </w:style>
  <w:style w:type="character" w:customStyle="1" w:styleId="BulletsspacedChar">
    <w:name w:val="Bullets (spaced) Char"/>
    <w:link w:val="Bulletsspaced"/>
    <w:rsid w:val="004F0992"/>
    <w:rPr>
      <w:rFonts w:ascii="Tahoma" w:eastAsia="Times New Roman" w:hAnsi="Tahoma" w:cs="Times New Roman"/>
      <w:color w:val="000000"/>
    </w:rPr>
  </w:style>
  <w:style w:type="paragraph" w:styleId="Header">
    <w:name w:val="header"/>
    <w:basedOn w:val="Normal"/>
    <w:link w:val="HeaderChar"/>
    <w:uiPriority w:val="99"/>
    <w:unhideWhenUsed/>
    <w:rsid w:val="001D301F"/>
    <w:pPr>
      <w:tabs>
        <w:tab w:val="center" w:pos="4513"/>
        <w:tab w:val="right" w:pos="9026"/>
      </w:tabs>
    </w:pPr>
  </w:style>
  <w:style w:type="character" w:customStyle="1" w:styleId="HeaderChar">
    <w:name w:val="Header Char"/>
    <w:basedOn w:val="DefaultParagraphFont"/>
    <w:link w:val="Header"/>
    <w:uiPriority w:val="99"/>
    <w:rsid w:val="001D301F"/>
  </w:style>
  <w:style w:type="paragraph" w:styleId="Footer">
    <w:name w:val="footer"/>
    <w:basedOn w:val="Normal"/>
    <w:link w:val="FooterChar"/>
    <w:uiPriority w:val="99"/>
    <w:unhideWhenUsed/>
    <w:rsid w:val="001D301F"/>
    <w:pPr>
      <w:tabs>
        <w:tab w:val="center" w:pos="4513"/>
        <w:tab w:val="right" w:pos="9026"/>
      </w:tabs>
    </w:pPr>
  </w:style>
  <w:style w:type="character" w:customStyle="1" w:styleId="FooterChar">
    <w:name w:val="Footer Char"/>
    <w:basedOn w:val="DefaultParagraphFont"/>
    <w:link w:val="Footer"/>
    <w:uiPriority w:val="99"/>
    <w:rsid w:val="001D301F"/>
  </w:style>
  <w:style w:type="paragraph" w:styleId="Title">
    <w:name w:val="Title"/>
    <w:basedOn w:val="Normal"/>
    <w:link w:val="TitleChar"/>
    <w:qFormat/>
    <w:rsid w:val="005F059A"/>
    <w:pPr>
      <w:jc w:val="center"/>
    </w:pPr>
    <w:rPr>
      <w:rFonts w:eastAsia="Times New Roman" w:cs="Times New Roman"/>
      <w:b/>
      <w:color w:val="0000FF"/>
      <w:szCs w:val="20"/>
    </w:rPr>
  </w:style>
  <w:style w:type="character" w:customStyle="1" w:styleId="TitleChar">
    <w:name w:val="Title Char"/>
    <w:basedOn w:val="DefaultParagraphFont"/>
    <w:link w:val="Title"/>
    <w:rsid w:val="005F059A"/>
    <w:rPr>
      <w:rFonts w:eastAsia="Times New Roman" w:cs="Times New Roman"/>
      <w:b/>
      <w:color w:val="0000FF"/>
      <w:szCs w:val="20"/>
    </w:rPr>
  </w:style>
  <w:style w:type="paragraph" w:styleId="BalloonText">
    <w:name w:val="Balloon Text"/>
    <w:basedOn w:val="Normal"/>
    <w:link w:val="BalloonTextChar"/>
    <w:uiPriority w:val="99"/>
    <w:semiHidden/>
    <w:unhideWhenUsed/>
    <w:rsid w:val="005F059A"/>
    <w:rPr>
      <w:rFonts w:ascii="Tahoma" w:hAnsi="Tahoma" w:cs="Tahoma"/>
      <w:sz w:val="16"/>
      <w:szCs w:val="16"/>
    </w:rPr>
  </w:style>
  <w:style w:type="character" w:customStyle="1" w:styleId="BalloonTextChar">
    <w:name w:val="Balloon Text Char"/>
    <w:basedOn w:val="DefaultParagraphFont"/>
    <w:link w:val="BalloonText"/>
    <w:uiPriority w:val="99"/>
    <w:semiHidden/>
    <w:rsid w:val="005F059A"/>
    <w:rPr>
      <w:rFonts w:ascii="Tahoma" w:hAnsi="Tahoma" w:cs="Tahoma"/>
      <w:sz w:val="16"/>
      <w:szCs w:val="16"/>
    </w:rPr>
  </w:style>
  <w:style w:type="character" w:styleId="CommentReference">
    <w:name w:val="annotation reference"/>
    <w:basedOn w:val="DefaultParagraphFont"/>
    <w:uiPriority w:val="99"/>
    <w:semiHidden/>
    <w:unhideWhenUsed/>
    <w:rsid w:val="008A70B2"/>
    <w:rPr>
      <w:sz w:val="16"/>
      <w:szCs w:val="16"/>
    </w:rPr>
  </w:style>
  <w:style w:type="paragraph" w:styleId="CommentText">
    <w:name w:val="annotation text"/>
    <w:basedOn w:val="Normal"/>
    <w:link w:val="CommentTextChar"/>
    <w:uiPriority w:val="99"/>
    <w:semiHidden/>
    <w:unhideWhenUsed/>
    <w:rsid w:val="008A70B2"/>
    <w:rPr>
      <w:sz w:val="20"/>
      <w:szCs w:val="20"/>
    </w:rPr>
  </w:style>
  <w:style w:type="character" w:customStyle="1" w:styleId="CommentTextChar">
    <w:name w:val="Comment Text Char"/>
    <w:basedOn w:val="DefaultParagraphFont"/>
    <w:link w:val="CommentText"/>
    <w:uiPriority w:val="99"/>
    <w:semiHidden/>
    <w:rsid w:val="008A70B2"/>
    <w:rPr>
      <w:sz w:val="20"/>
      <w:szCs w:val="20"/>
    </w:rPr>
  </w:style>
  <w:style w:type="paragraph" w:styleId="CommentSubject">
    <w:name w:val="annotation subject"/>
    <w:basedOn w:val="CommentText"/>
    <w:next w:val="CommentText"/>
    <w:link w:val="CommentSubjectChar"/>
    <w:uiPriority w:val="99"/>
    <w:semiHidden/>
    <w:unhideWhenUsed/>
    <w:rsid w:val="008A70B2"/>
    <w:rPr>
      <w:b/>
      <w:bCs/>
    </w:rPr>
  </w:style>
  <w:style w:type="character" w:customStyle="1" w:styleId="CommentSubjectChar">
    <w:name w:val="Comment Subject Char"/>
    <w:basedOn w:val="CommentTextChar"/>
    <w:link w:val="CommentSubject"/>
    <w:uiPriority w:val="99"/>
    <w:semiHidden/>
    <w:rsid w:val="008A70B2"/>
    <w:rPr>
      <w:b/>
      <w:bCs/>
      <w:sz w:val="20"/>
      <w:szCs w:val="20"/>
    </w:rPr>
  </w:style>
  <w:style w:type="table" w:styleId="TableGrid">
    <w:name w:val="Table Grid"/>
    <w:basedOn w:val="TableNormal"/>
    <w:uiPriority w:val="59"/>
    <w:rsid w:val="000F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078F"/>
    <w:rPr>
      <w:color w:val="808080"/>
      <w:shd w:val="clear" w:color="auto" w:fill="E6E6E6"/>
    </w:rPr>
  </w:style>
  <w:style w:type="paragraph" w:styleId="Revision">
    <w:name w:val="Revision"/>
    <w:hidden/>
    <w:uiPriority w:val="99"/>
    <w:semiHidden/>
    <w:rsid w:val="003B0997"/>
  </w:style>
  <w:style w:type="paragraph" w:styleId="NoSpacing">
    <w:name w:val="No Spacing"/>
    <w:uiPriority w:val="1"/>
    <w:qFormat/>
    <w:rsid w:val="00FF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9868">
      <w:bodyDiv w:val="1"/>
      <w:marLeft w:val="0"/>
      <w:marRight w:val="0"/>
      <w:marTop w:val="0"/>
      <w:marBottom w:val="0"/>
      <w:divBdr>
        <w:top w:val="none" w:sz="0" w:space="0" w:color="auto"/>
        <w:left w:val="none" w:sz="0" w:space="0" w:color="auto"/>
        <w:bottom w:val="none" w:sz="0" w:space="0" w:color="auto"/>
        <w:right w:val="none" w:sz="0" w:space="0" w:color="auto"/>
      </w:divBdr>
    </w:div>
    <w:div w:id="820317754">
      <w:bodyDiv w:val="1"/>
      <w:marLeft w:val="0"/>
      <w:marRight w:val="0"/>
      <w:marTop w:val="0"/>
      <w:marBottom w:val="0"/>
      <w:divBdr>
        <w:top w:val="none" w:sz="0" w:space="0" w:color="auto"/>
        <w:left w:val="none" w:sz="0" w:space="0" w:color="auto"/>
        <w:bottom w:val="none" w:sz="0" w:space="0" w:color="auto"/>
        <w:right w:val="none" w:sz="0" w:space="0" w:color="auto"/>
      </w:divBdr>
    </w:div>
    <w:div w:id="942344434">
      <w:bodyDiv w:val="1"/>
      <w:marLeft w:val="0"/>
      <w:marRight w:val="0"/>
      <w:marTop w:val="0"/>
      <w:marBottom w:val="0"/>
      <w:divBdr>
        <w:top w:val="none" w:sz="0" w:space="0" w:color="auto"/>
        <w:left w:val="none" w:sz="0" w:space="0" w:color="auto"/>
        <w:bottom w:val="none" w:sz="0" w:space="0" w:color="auto"/>
        <w:right w:val="none" w:sz="0" w:space="0" w:color="auto"/>
      </w:divBdr>
    </w:div>
    <w:div w:id="1112170149">
      <w:bodyDiv w:val="1"/>
      <w:marLeft w:val="0"/>
      <w:marRight w:val="0"/>
      <w:marTop w:val="0"/>
      <w:marBottom w:val="0"/>
      <w:divBdr>
        <w:top w:val="none" w:sz="0" w:space="0" w:color="auto"/>
        <w:left w:val="none" w:sz="0" w:space="0" w:color="auto"/>
        <w:bottom w:val="none" w:sz="0" w:space="0" w:color="auto"/>
        <w:right w:val="none" w:sz="0" w:space="0" w:color="auto"/>
      </w:divBdr>
    </w:div>
    <w:div w:id="1181353154">
      <w:bodyDiv w:val="1"/>
      <w:marLeft w:val="0"/>
      <w:marRight w:val="0"/>
      <w:marTop w:val="0"/>
      <w:marBottom w:val="0"/>
      <w:divBdr>
        <w:top w:val="none" w:sz="0" w:space="0" w:color="auto"/>
        <w:left w:val="none" w:sz="0" w:space="0" w:color="auto"/>
        <w:bottom w:val="none" w:sz="0" w:space="0" w:color="auto"/>
        <w:right w:val="none" w:sz="0" w:space="0" w:color="auto"/>
      </w:divBdr>
    </w:div>
    <w:div w:id="1487285803">
      <w:bodyDiv w:val="1"/>
      <w:marLeft w:val="0"/>
      <w:marRight w:val="0"/>
      <w:marTop w:val="0"/>
      <w:marBottom w:val="0"/>
      <w:divBdr>
        <w:top w:val="none" w:sz="0" w:space="0" w:color="auto"/>
        <w:left w:val="none" w:sz="0" w:space="0" w:color="auto"/>
        <w:bottom w:val="none" w:sz="0" w:space="0" w:color="auto"/>
        <w:right w:val="none" w:sz="0" w:space="0" w:color="auto"/>
      </w:divBdr>
    </w:div>
    <w:div w:id="2117091896">
      <w:bodyDiv w:val="1"/>
      <w:marLeft w:val="0"/>
      <w:marRight w:val="0"/>
      <w:marTop w:val="0"/>
      <w:marBottom w:val="0"/>
      <w:divBdr>
        <w:top w:val="none" w:sz="0" w:space="0" w:color="auto"/>
        <w:left w:val="none" w:sz="0" w:space="0" w:color="auto"/>
        <w:bottom w:val="none" w:sz="0" w:space="0" w:color="auto"/>
        <w:right w:val="none" w:sz="0" w:space="0" w:color="auto"/>
      </w:divBdr>
    </w:div>
    <w:div w:id="2123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b.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s.oxfordshire.gov.uk/cms/node/3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DO.safeguardingchildren@ox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B.org.uk" TargetMode="External"/><Relationship Id="rId5" Type="http://schemas.openxmlformats.org/officeDocument/2006/relationships/webSettings" Target="webSettings.xml"/><Relationship Id="rId15" Type="http://schemas.openxmlformats.org/officeDocument/2006/relationships/hyperlink" Target="http://www.oscb.org.uk/wp-content/uploads/Oxfordshire-Threshold-of-Needs_Final.pdf" TargetMode="External"/><Relationship Id="rId10" Type="http://schemas.openxmlformats.org/officeDocument/2006/relationships/hyperlink" Target="http://schools.oxfordshire.gov.uk/cms/content/safeguar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pcc.org.uk/preventing-abuse/safeguarding/writing-a-safeguarding-policy/" TargetMode="External"/><Relationship Id="rId14" Type="http://schemas.openxmlformats.org/officeDocument/2006/relationships/hyperlink" Target="mailto:mash-childrens@oxfordshir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FEE8-F55C-4E1C-858B-2B626EDD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4787</Words>
  <Characters>27291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Kinnell, Carole - CEF</cp:lastModifiedBy>
  <cp:revision>2</cp:revision>
  <cp:lastPrinted>2018-01-09T08:50:00Z</cp:lastPrinted>
  <dcterms:created xsi:type="dcterms:W3CDTF">2019-11-25T10:55:00Z</dcterms:created>
  <dcterms:modified xsi:type="dcterms:W3CDTF">2019-11-25T10:55:00Z</dcterms:modified>
</cp:coreProperties>
</file>