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832" w:rsidRPr="009637F6" w:rsidRDefault="00976B49" w:rsidP="00976B49">
      <w:pPr>
        <w:jc w:val="center"/>
        <w:rPr>
          <w:rFonts w:ascii="Times New Roman" w:hAnsi="Times New Roman" w:cs="Times New Roman"/>
          <w:b/>
          <w:bCs/>
          <w:sz w:val="24"/>
          <w:szCs w:val="24"/>
        </w:rPr>
      </w:pPr>
      <w:r w:rsidRPr="009637F6">
        <w:rPr>
          <w:rFonts w:ascii="Times New Roman" w:hAnsi="Times New Roman" w:cs="Times New Roman"/>
          <w:b/>
          <w:bCs/>
          <w:sz w:val="24"/>
          <w:szCs w:val="24"/>
        </w:rPr>
        <w:t>FEEDBACK FROM OSCB CHALLENGE EVENT</w:t>
      </w:r>
    </w:p>
    <w:p w:rsidR="00976B49" w:rsidRPr="009637F6" w:rsidRDefault="009637F6" w:rsidP="00976B49">
      <w:pPr>
        <w:jc w:val="center"/>
        <w:rPr>
          <w:rFonts w:ascii="Times New Roman" w:hAnsi="Times New Roman" w:cs="Times New Roman"/>
          <w:b/>
          <w:bCs/>
          <w:sz w:val="24"/>
          <w:szCs w:val="24"/>
        </w:rPr>
      </w:pPr>
      <w:r>
        <w:rPr>
          <w:rFonts w:ascii="Times New Roman" w:hAnsi="Times New Roman" w:cs="Times New Roman"/>
          <w:b/>
          <w:bCs/>
          <w:sz w:val="24"/>
          <w:szCs w:val="24"/>
        </w:rPr>
        <w:t xml:space="preserve">Jan Horwath Emeritus Professor of Child Welfare </w:t>
      </w:r>
    </w:p>
    <w:p w:rsidR="00976B49" w:rsidRPr="009637F6" w:rsidRDefault="009637F6" w:rsidP="00976B49">
      <w:pPr>
        <w:jc w:val="center"/>
        <w:rPr>
          <w:rFonts w:ascii="Times New Roman" w:hAnsi="Times New Roman" w:cs="Times New Roman"/>
          <w:b/>
          <w:bCs/>
          <w:sz w:val="24"/>
          <w:szCs w:val="24"/>
        </w:rPr>
      </w:pPr>
      <w:r>
        <w:rPr>
          <w:rFonts w:ascii="Times New Roman" w:hAnsi="Times New Roman" w:cs="Times New Roman"/>
          <w:b/>
          <w:bCs/>
          <w:sz w:val="24"/>
          <w:szCs w:val="24"/>
        </w:rPr>
        <w:t>janhorwathconsultancy@yahoo.co.uk</w:t>
      </w:r>
    </w:p>
    <w:p w:rsidR="00976B49" w:rsidRPr="009637F6" w:rsidRDefault="00A44955" w:rsidP="001B0BEA">
      <w:pPr>
        <w:spacing w:after="0"/>
        <w:jc w:val="both"/>
        <w:rPr>
          <w:rFonts w:ascii="Times New Roman" w:hAnsi="Times New Roman" w:cs="Times New Roman"/>
          <w:sz w:val="24"/>
          <w:szCs w:val="24"/>
        </w:rPr>
      </w:pPr>
      <w:r w:rsidRPr="009637F6">
        <w:rPr>
          <w:rFonts w:ascii="Times New Roman" w:hAnsi="Times New Roman" w:cs="Times New Roman"/>
          <w:sz w:val="24"/>
          <w:szCs w:val="24"/>
        </w:rPr>
        <w:t>This feedback draws on:</w:t>
      </w:r>
    </w:p>
    <w:p w:rsidR="00A44955" w:rsidRPr="009637F6" w:rsidRDefault="00A44955" w:rsidP="001B0BEA">
      <w:pPr>
        <w:pStyle w:val="ListParagraph"/>
        <w:numPr>
          <w:ilvl w:val="0"/>
          <w:numId w:val="1"/>
        </w:numPr>
        <w:spacing w:after="0"/>
        <w:jc w:val="both"/>
        <w:rPr>
          <w:rFonts w:ascii="Times New Roman" w:hAnsi="Times New Roman" w:cs="Times New Roman"/>
          <w:sz w:val="24"/>
          <w:szCs w:val="24"/>
        </w:rPr>
      </w:pPr>
      <w:r w:rsidRPr="009637F6">
        <w:rPr>
          <w:rFonts w:ascii="Times New Roman" w:hAnsi="Times New Roman" w:cs="Times New Roman"/>
          <w:sz w:val="24"/>
          <w:szCs w:val="24"/>
        </w:rPr>
        <w:t>Oxfordshire Neglect Strategy 2020-2023</w:t>
      </w:r>
    </w:p>
    <w:p w:rsidR="00A44955" w:rsidRPr="009637F6" w:rsidRDefault="00A060B9" w:rsidP="001B0BEA">
      <w:pPr>
        <w:pStyle w:val="ListParagraph"/>
        <w:numPr>
          <w:ilvl w:val="0"/>
          <w:numId w:val="1"/>
        </w:numPr>
        <w:spacing w:after="0"/>
        <w:jc w:val="both"/>
        <w:rPr>
          <w:rFonts w:ascii="Times New Roman" w:hAnsi="Times New Roman" w:cs="Times New Roman"/>
          <w:sz w:val="24"/>
          <w:szCs w:val="24"/>
        </w:rPr>
      </w:pPr>
      <w:r w:rsidRPr="009637F6">
        <w:rPr>
          <w:rFonts w:ascii="Times New Roman" w:hAnsi="Times New Roman" w:cs="Times New Roman"/>
          <w:sz w:val="24"/>
          <w:szCs w:val="24"/>
        </w:rPr>
        <w:t>Neglect guidance and practice tools</w:t>
      </w:r>
    </w:p>
    <w:p w:rsidR="00A060B9" w:rsidRPr="009637F6" w:rsidRDefault="00A060B9" w:rsidP="001B0BEA">
      <w:pPr>
        <w:pStyle w:val="ListParagraph"/>
        <w:numPr>
          <w:ilvl w:val="0"/>
          <w:numId w:val="1"/>
        </w:numPr>
        <w:spacing w:after="0"/>
        <w:jc w:val="both"/>
        <w:rPr>
          <w:rFonts w:ascii="Times New Roman" w:hAnsi="Times New Roman" w:cs="Times New Roman"/>
          <w:sz w:val="24"/>
          <w:szCs w:val="24"/>
        </w:rPr>
      </w:pPr>
      <w:r w:rsidRPr="009637F6">
        <w:rPr>
          <w:rFonts w:ascii="Times New Roman" w:hAnsi="Times New Roman" w:cs="Times New Roman"/>
          <w:sz w:val="24"/>
          <w:szCs w:val="24"/>
        </w:rPr>
        <w:t>Presentations delivered at the OSCB challenge event</w:t>
      </w:r>
    </w:p>
    <w:p w:rsidR="00A060B9" w:rsidRPr="009637F6" w:rsidRDefault="00A060B9" w:rsidP="00A060B9">
      <w:pPr>
        <w:pStyle w:val="ListParagraph"/>
        <w:numPr>
          <w:ilvl w:val="0"/>
          <w:numId w:val="1"/>
        </w:numPr>
        <w:jc w:val="both"/>
        <w:rPr>
          <w:rFonts w:ascii="Times New Roman" w:hAnsi="Times New Roman" w:cs="Times New Roman"/>
          <w:sz w:val="24"/>
          <w:szCs w:val="24"/>
        </w:rPr>
      </w:pPr>
      <w:r w:rsidRPr="009637F6">
        <w:rPr>
          <w:rFonts w:ascii="Times New Roman" w:hAnsi="Times New Roman" w:cs="Times New Roman"/>
          <w:sz w:val="24"/>
          <w:szCs w:val="24"/>
        </w:rPr>
        <w:t>Neglect</w:t>
      </w:r>
      <w:r w:rsidR="00F17044" w:rsidRPr="009637F6">
        <w:rPr>
          <w:rFonts w:ascii="Times New Roman" w:hAnsi="Times New Roman" w:cs="Times New Roman"/>
          <w:sz w:val="24"/>
          <w:szCs w:val="24"/>
        </w:rPr>
        <w:t>:</w:t>
      </w:r>
      <w:r w:rsidRPr="009637F6">
        <w:rPr>
          <w:rFonts w:ascii="Times New Roman" w:hAnsi="Times New Roman" w:cs="Times New Roman"/>
          <w:sz w:val="24"/>
          <w:szCs w:val="24"/>
        </w:rPr>
        <w:t xml:space="preserve"> international and national research and practice developments.</w:t>
      </w:r>
    </w:p>
    <w:p w:rsidR="00A060B9" w:rsidRDefault="00A060B9" w:rsidP="00A060B9">
      <w:pPr>
        <w:jc w:val="both"/>
        <w:rPr>
          <w:rFonts w:ascii="Times New Roman" w:hAnsi="Times New Roman" w:cs="Times New Roman"/>
          <w:sz w:val="24"/>
          <w:szCs w:val="24"/>
        </w:rPr>
      </w:pPr>
    </w:p>
    <w:p w:rsidR="00C73C47" w:rsidRPr="00C73C47" w:rsidRDefault="00C73C47" w:rsidP="00C73C47">
      <w:pPr>
        <w:jc w:val="center"/>
        <w:rPr>
          <w:rFonts w:ascii="Times New Roman" w:hAnsi="Times New Roman" w:cs="Times New Roman"/>
          <w:b/>
          <w:bCs/>
          <w:sz w:val="24"/>
          <w:szCs w:val="24"/>
        </w:rPr>
      </w:pPr>
      <w:r w:rsidRPr="00C73C47">
        <w:rPr>
          <w:rFonts w:ascii="Times New Roman" w:hAnsi="Times New Roman" w:cs="Times New Roman"/>
          <w:b/>
          <w:bCs/>
          <w:sz w:val="24"/>
          <w:szCs w:val="24"/>
        </w:rPr>
        <w:t>Background</w:t>
      </w:r>
    </w:p>
    <w:p w:rsidR="00A060B9" w:rsidRPr="009637F6" w:rsidRDefault="000902C1" w:rsidP="00A060B9">
      <w:pPr>
        <w:jc w:val="both"/>
        <w:rPr>
          <w:rFonts w:ascii="Times New Roman" w:hAnsi="Times New Roman" w:cs="Times New Roman"/>
          <w:sz w:val="24"/>
          <w:szCs w:val="24"/>
        </w:rPr>
      </w:pPr>
      <w:r w:rsidRPr="009637F6">
        <w:rPr>
          <w:rFonts w:ascii="Times New Roman" w:hAnsi="Times New Roman" w:cs="Times New Roman"/>
          <w:sz w:val="24"/>
          <w:szCs w:val="24"/>
        </w:rPr>
        <w:t xml:space="preserve">OSCB has made considerable </w:t>
      </w:r>
      <w:r w:rsidR="00410C4D" w:rsidRPr="009637F6">
        <w:rPr>
          <w:rFonts w:ascii="Times New Roman" w:hAnsi="Times New Roman" w:cs="Times New Roman"/>
          <w:sz w:val="24"/>
          <w:szCs w:val="24"/>
        </w:rPr>
        <w:t>progress</w:t>
      </w:r>
      <w:r w:rsidRPr="009637F6">
        <w:rPr>
          <w:rFonts w:ascii="Times New Roman" w:hAnsi="Times New Roman" w:cs="Times New Roman"/>
          <w:sz w:val="24"/>
          <w:szCs w:val="24"/>
        </w:rPr>
        <w:t xml:space="preserve"> in both identif</w:t>
      </w:r>
      <w:r w:rsidR="00655FD8" w:rsidRPr="009637F6">
        <w:rPr>
          <w:rFonts w:ascii="Times New Roman" w:hAnsi="Times New Roman" w:cs="Times New Roman"/>
          <w:sz w:val="24"/>
          <w:szCs w:val="24"/>
        </w:rPr>
        <w:t xml:space="preserve">ying and working with children and families affected by </w:t>
      </w:r>
      <w:r w:rsidR="00CB1156" w:rsidRPr="009637F6">
        <w:rPr>
          <w:rFonts w:ascii="Times New Roman" w:hAnsi="Times New Roman" w:cs="Times New Roman"/>
          <w:sz w:val="24"/>
          <w:szCs w:val="24"/>
        </w:rPr>
        <w:t>child neglect. Of note are:</w:t>
      </w:r>
    </w:p>
    <w:p w:rsidR="00CB1156" w:rsidRPr="009637F6" w:rsidRDefault="00C73C47" w:rsidP="00C745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00CB1156" w:rsidRPr="009637F6">
        <w:rPr>
          <w:rFonts w:ascii="Times New Roman" w:hAnsi="Times New Roman" w:cs="Times New Roman"/>
          <w:sz w:val="24"/>
          <w:szCs w:val="24"/>
        </w:rPr>
        <w:t>ot only</w:t>
      </w:r>
      <w:r w:rsidR="00975E5A">
        <w:rPr>
          <w:rFonts w:ascii="Times New Roman" w:hAnsi="Times New Roman" w:cs="Times New Roman"/>
          <w:sz w:val="24"/>
          <w:szCs w:val="24"/>
        </w:rPr>
        <w:t xml:space="preserve"> the</w:t>
      </w:r>
      <w:r w:rsidR="00CB1156" w:rsidRPr="009637F6">
        <w:rPr>
          <w:rFonts w:ascii="Times New Roman" w:hAnsi="Times New Roman" w:cs="Times New Roman"/>
          <w:sz w:val="24"/>
          <w:szCs w:val="24"/>
        </w:rPr>
        <w:t xml:space="preserve"> develop</w:t>
      </w:r>
      <w:r w:rsidR="00975E5A">
        <w:rPr>
          <w:rFonts w:ascii="Times New Roman" w:hAnsi="Times New Roman" w:cs="Times New Roman"/>
          <w:sz w:val="24"/>
          <w:szCs w:val="24"/>
        </w:rPr>
        <w:t xml:space="preserve">ment of </w:t>
      </w:r>
      <w:r w:rsidR="00CB1156" w:rsidRPr="009637F6">
        <w:rPr>
          <w:rFonts w:ascii="Times New Roman" w:hAnsi="Times New Roman" w:cs="Times New Roman"/>
          <w:sz w:val="24"/>
          <w:szCs w:val="24"/>
        </w:rPr>
        <w:t xml:space="preserve">services, systems and process </w:t>
      </w:r>
      <w:r>
        <w:rPr>
          <w:rFonts w:ascii="Times New Roman" w:hAnsi="Times New Roman" w:cs="Times New Roman"/>
          <w:sz w:val="24"/>
          <w:szCs w:val="24"/>
        </w:rPr>
        <w:t xml:space="preserve">to improve practice in relation to neglect </w:t>
      </w:r>
      <w:r w:rsidR="00CB1156" w:rsidRPr="009637F6">
        <w:rPr>
          <w:rFonts w:ascii="Times New Roman" w:hAnsi="Times New Roman" w:cs="Times New Roman"/>
          <w:sz w:val="24"/>
          <w:szCs w:val="24"/>
        </w:rPr>
        <w:t xml:space="preserve">but also </w:t>
      </w:r>
      <w:r w:rsidR="00F17044" w:rsidRPr="009637F6">
        <w:rPr>
          <w:rFonts w:ascii="Times New Roman" w:hAnsi="Times New Roman" w:cs="Times New Roman"/>
          <w:sz w:val="24"/>
          <w:szCs w:val="24"/>
        </w:rPr>
        <w:t xml:space="preserve">securing </w:t>
      </w:r>
      <w:r w:rsidR="00CB1156" w:rsidRPr="009637F6">
        <w:rPr>
          <w:rFonts w:ascii="Times New Roman" w:hAnsi="Times New Roman" w:cs="Times New Roman"/>
          <w:sz w:val="24"/>
          <w:szCs w:val="24"/>
        </w:rPr>
        <w:t xml:space="preserve">a </w:t>
      </w:r>
      <w:r w:rsidR="00F56FD6">
        <w:rPr>
          <w:rFonts w:ascii="Times New Roman" w:hAnsi="Times New Roman" w:cs="Times New Roman"/>
          <w:sz w:val="24"/>
          <w:szCs w:val="24"/>
        </w:rPr>
        <w:t xml:space="preserve">multi-agency </w:t>
      </w:r>
      <w:r w:rsidR="00CB1156" w:rsidRPr="009637F6">
        <w:rPr>
          <w:rFonts w:ascii="Times New Roman" w:hAnsi="Times New Roman" w:cs="Times New Roman"/>
          <w:sz w:val="24"/>
          <w:szCs w:val="24"/>
        </w:rPr>
        <w:t>cultural shi</w:t>
      </w:r>
      <w:r w:rsidR="00AF19E6" w:rsidRPr="009637F6">
        <w:rPr>
          <w:rFonts w:ascii="Times New Roman" w:hAnsi="Times New Roman" w:cs="Times New Roman"/>
          <w:sz w:val="24"/>
          <w:szCs w:val="24"/>
        </w:rPr>
        <w:t>ft in terms of perception of and response to neglec</w:t>
      </w:r>
      <w:r w:rsidR="00C4124F" w:rsidRPr="009637F6">
        <w:rPr>
          <w:rFonts w:ascii="Times New Roman" w:hAnsi="Times New Roman" w:cs="Times New Roman"/>
          <w:sz w:val="24"/>
          <w:szCs w:val="24"/>
        </w:rPr>
        <w:t>t.</w:t>
      </w:r>
    </w:p>
    <w:p w:rsidR="00AF19E6" w:rsidRPr="009637F6" w:rsidRDefault="00AF19E6"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 xml:space="preserve">Increased recognition by all OSCB partners of their </w:t>
      </w:r>
      <w:r w:rsidR="00C4124F" w:rsidRPr="009637F6">
        <w:rPr>
          <w:rFonts w:ascii="Times New Roman" w:hAnsi="Times New Roman" w:cs="Times New Roman"/>
          <w:sz w:val="24"/>
          <w:szCs w:val="24"/>
        </w:rPr>
        <w:t>roles</w:t>
      </w:r>
      <w:r w:rsidRPr="009637F6">
        <w:rPr>
          <w:rFonts w:ascii="Times New Roman" w:hAnsi="Times New Roman" w:cs="Times New Roman"/>
          <w:sz w:val="24"/>
          <w:szCs w:val="24"/>
        </w:rPr>
        <w:t xml:space="preserve"> and responsibilities vis a vis </w:t>
      </w:r>
      <w:r w:rsidR="0097512A" w:rsidRPr="009637F6">
        <w:rPr>
          <w:rFonts w:ascii="Times New Roman" w:hAnsi="Times New Roman" w:cs="Times New Roman"/>
          <w:sz w:val="24"/>
          <w:szCs w:val="24"/>
        </w:rPr>
        <w:t xml:space="preserve">identifying </w:t>
      </w:r>
      <w:r w:rsidRPr="009637F6">
        <w:rPr>
          <w:rFonts w:ascii="Times New Roman" w:hAnsi="Times New Roman" w:cs="Times New Roman"/>
          <w:sz w:val="24"/>
          <w:szCs w:val="24"/>
        </w:rPr>
        <w:t>neglect</w:t>
      </w:r>
      <w:r w:rsidR="00C4124F" w:rsidRPr="009637F6">
        <w:rPr>
          <w:rFonts w:ascii="Times New Roman" w:hAnsi="Times New Roman" w:cs="Times New Roman"/>
          <w:sz w:val="24"/>
          <w:szCs w:val="24"/>
        </w:rPr>
        <w:t xml:space="preserve"> and the willingness </w:t>
      </w:r>
      <w:r w:rsidR="00F56FD6">
        <w:rPr>
          <w:rFonts w:ascii="Times New Roman" w:hAnsi="Times New Roman" w:cs="Times New Roman"/>
          <w:sz w:val="24"/>
          <w:szCs w:val="24"/>
        </w:rPr>
        <w:t xml:space="preserve">of partners </w:t>
      </w:r>
      <w:r w:rsidR="00C4124F" w:rsidRPr="009637F6">
        <w:rPr>
          <w:rFonts w:ascii="Times New Roman" w:hAnsi="Times New Roman" w:cs="Times New Roman"/>
          <w:sz w:val="24"/>
          <w:szCs w:val="24"/>
        </w:rPr>
        <w:t>to engage at both management and practitioner level in tackling neglect.</w:t>
      </w:r>
      <w:r w:rsidR="00B87217" w:rsidRPr="009637F6">
        <w:rPr>
          <w:rFonts w:ascii="Times New Roman" w:hAnsi="Times New Roman" w:cs="Times New Roman"/>
          <w:sz w:val="24"/>
          <w:szCs w:val="24"/>
        </w:rPr>
        <w:t xml:space="preserve"> Moreover, a strategy </w:t>
      </w:r>
      <w:r w:rsidR="0097512A" w:rsidRPr="009637F6">
        <w:rPr>
          <w:rFonts w:ascii="Times New Roman" w:hAnsi="Times New Roman" w:cs="Times New Roman"/>
          <w:sz w:val="24"/>
          <w:szCs w:val="24"/>
        </w:rPr>
        <w:t xml:space="preserve">is now </w:t>
      </w:r>
      <w:r w:rsidR="00B87217" w:rsidRPr="009637F6">
        <w:rPr>
          <w:rFonts w:ascii="Times New Roman" w:hAnsi="Times New Roman" w:cs="Times New Roman"/>
          <w:sz w:val="24"/>
          <w:szCs w:val="24"/>
        </w:rPr>
        <w:t>in place to</w:t>
      </w:r>
      <w:r w:rsidR="00362E85" w:rsidRPr="009637F6">
        <w:rPr>
          <w:rFonts w:ascii="Times New Roman" w:hAnsi="Times New Roman" w:cs="Times New Roman"/>
          <w:sz w:val="24"/>
          <w:szCs w:val="24"/>
        </w:rPr>
        <w:t xml:space="preserve"> </w:t>
      </w:r>
      <w:r w:rsidR="00B87217" w:rsidRPr="009637F6">
        <w:rPr>
          <w:rFonts w:ascii="Times New Roman" w:hAnsi="Times New Roman" w:cs="Times New Roman"/>
          <w:sz w:val="24"/>
          <w:szCs w:val="24"/>
        </w:rPr>
        <w:t xml:space="preserve">ensure those groups of </w:t>
      </w:r>
      <w:r w:rsidR="00362E85" w:rsidRPr="009637F6">
        <w:rPr>
          <w:rFonts w:ascii="Times New Roman" w:hAnsi="Times New Roman" w:cs="Times New Roman"/>
          <w:sz w:val="24"/>
          <w:szCs w:val="24"/>
        </w:rPr>
        <w:t>practitioners</w:t>
      </w:r>
      <w:r w:rsidR="00B87217" w:rsidRPr="009637F6">
        <w:rPr>
          <w:rFonts w:ascii="Times New Roman" w:hAnsi="Times New Roman" w:cs="Times New Roman"/>
          <w:sz w:val="24"/>
          <w:szCs w:val="24"/>
        </w:rPr>
        <w:t xml:space="preserve"> who are not as engaged </w:t>
      </w:r>
      <w:r w:rsidR="00362E85" w:rsidRPr="009637F6">
        <w:rPr>
          <w:rFonts w:ascii="Times New Roman" w:hAnsi="Times New Roman" w:cs="Times New Roman"/>
          <w:sz w:val="24"/>
          <w:szCs w:val="24"/>
        </w:rPr>
        <w:t>as others are made aware of their roles and supported to implement them.</w:t>
      </w:r>
    </w:p>
    <w:p w:rsidR="00C4124F" w:rsidRPr="009637F6" w:rsidRDefault="001603B4"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The d</w:t>
      </w:r>
      <w:r w:rsidR="00C4124F" w:rsidRPr="009637F6">
        <w:rPr>
          <w:rFonts w:ascii="Times New Roman" w:hAnsi="Times New Roman" w:cs="Times New Roman"/>
          <w:sz w:val="24"/>
          <w:szCs w:val="24"/>
        </w:rPr>
        <w:t xml:space="preserve">evelopment of </w:t>
      </w:r>
      <w:r w:rsidR="002D2311" w:rsidRPr="009637F6">
        <w:rPr>
          <w:rFonts w:ascii="Times New Roman" w:hAnsi="Times New Roman" w:cs="Times New Roman"/>
          <w:sz w:val="24"/>
          <w:szCs w:val="24"/>
        </w:rPr>
        <w:t xml:space="preserve">training and </w:t>
      </w:r>
      <w:r w:rsidR="00C4124F" w:rsidRPr="009637F6">
        <w:rPr>
          <w:rFonts w:ascii="Times New Roman" w:hAnsi="Times New Roman" w:cs="Times New Roman"/>
          <w:sz w:val="24"/>
          <w:szCs w:val="24"/>
        </w:rPr>
        <w:t xml:space="preserve">supervisory practice </w:t>
      </w:r>
      <w:r w:rsidR="002D2311" w:rsidRPr="009637F6">
        <w:rPr>
          <w:rFonts w:ascii="Times New Roman" w:hAnsi="Times New Roman" w:cs="Times New Roman"/>
          <w:sz w:val="24"/>
          <w:szCs w:val="24"/>
        </w:rPr>
        <w:t xml:space="preserve">designed to support practitioners </w:t>
      </w:r>
      <w:r w:rsidR="00E225D4">
        <w:rPr>
          <w:rFonts w:ascii="Times New Roman" w:hAnsi="Times New Roman" w:cs="Times New Roman"/>
          <w:sz w:val="24"/>
          <w:szCs w:val="24"/>
        </w:rPr>
        <w:t xml:space="preserve">and supervisors </w:t>
      </w:r>
      <w:r w:rsidR="002D2311" w:rsidRPr="009637F6">
        <w:rPr>
          <w:rFonts w:ascii="Times New Roman" w:hAnsi="Times New Roman" w:cs="Times New Roman"/>
          <w:sz w:val="24"/>
          <w:szCs w:val="24"/>
        </w:rPr>
        <w:t>and develop their knowledge and skills.</w:t>
      </w:r>
    </w:p>
    <w:p w:rsidR="002D2311" w:rsidRPr="009637F6" w:rsidRDefault="002D2311"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A</w:t>
      </w:r>
      <w:r w:rsidR="0097512A" w:rsidRPr="009637F6">
        <w:rPr>
          <w:rFonts w:ascii="Times New Roman" w:hAnsi="Times New Roman" w:cs="Times New Roman"/>
          <w:sz w:val="24"/>
          <w:szCs w:val="24"/>
        </w:rPr>
        <w:t xml:space="preserve"> strong</w:t>
      </w:r>
      <w:r w:rsidRPr="009637F6">
        <w:rPr>
          <w:rFonts w:ascii="Times New Roman" w:hAnsi="Times New Roman" w:cs="Times New Roman"/>
          <w:sz w:val="24"/>
          <w:szCs w:val="24"/>
        </w:rPr>
        <w:t xml:space="preserve"> emphasis on addressing emerging concerns</w:t>
      </w:r>
      <w:r w:rsidR="00410C4D" w:rsidRPr="009637F6">
        <w:rPr>
          <w:rFonts w:ascii="Times New Roman" w:hAnsi="Times New Roman" w:cs="Times New Roman"/>
          <w:sz w:val="24"/>
          <w:szCs w:val="24"/>
        </w:rPr>
        <w:t xml:space="preserve"> through early help assessments and provision.</w:t>
      </w:r>
      <w:r w:rsidR="00362E85" w:rsidRPr="009637F6">
        <w:rPr>
          <w:rFonts w:ascii="Times New Roman" w:hAnsi="Times New Roman" w:cs="Times New Roman"/>
          <w:sz w:val="24"/>
          <w:szCs w:val="24"/>
        </w:rPr>
        <w:t xml:space="preserve"> For example, a recognition of the link between school attendance and neglect </w:t>
      </w:r>
      <w:r w:rsidR="00061ED2" w:rsidRPr="009637F6">
        <w:rPr>
          <w:rFonts w:ascii="Times New Roman" w:hAnsi="Times New Roman" w:cs="Times New Roman"/>
          <w:sz w:val="24"/>
          <w:szCs w:val="24"/>
        </w:rPr>
        <w:t>and the resulting emphasis on securing high levels of attendance amongst vulnerable young people.</w:t>
      </w:r>
    </w:p>
    <w:p w:rsidR="00410C4D" w:rsidRPr="009637F6" w:rsidRDefault="00237E52"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 xml:space="preserve">Embedding </w:t>
      </w:r>
      <w:r w:rsidR="00655FD8" w:rsidRPr="009637F6">
        <w:rPr>
          <w:rFonts w:ascii="Times New Roman" w:hAnsi="Times New Roman" w:cs="Times New Roman"/>
          <w:sz w:val="24"/>
          <w:szCs w:val="24"/>
        </w:rPr>
        <w:t>the lived experience of the child</w:t>
      </w:r>
      <w:r w:rsidRPr="009637F6">
        <w:rPr>
          <w:rFonts w:ascii="Times New Roman" w:hAnsi="Times New Roman" w:cs="Times New Roman"/>
          <w:sz w:val="24"/>
          <w:szCs w:val="24"/>
        </w:rPr>
        <w:t xml:space="preserve"> into practice. </w:t>
      </w:r>
    </w:p>
    <w:p w:rsidR="00237E52" w:rsidRPr="009637F6" w:rsidRDefault="00237E52"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Acknowled</w:t>
      </w:r>
      <w:r w:rsidR="00C74515" w:rsidRPr="009637F6">
        <w:rPr>
          <w:rFonts w:ascii="Times New Roman" w:hAnsi="Times New Roman" w:cs="Times New Roman"/>
          <w:sz w:val="24"/>
          <w:szCs w:val="24"/>
        </w:rPr>
        <w:t xml:space="preserve">ging </w:t>
      </w:r>
      <w:r w:rsidRPr="009637F6">
        <w:rPr>
          <w:rFonts w:ascii="Times New Roman" w:hAnsi="Times New Roman" w:cs="Times New Roman"/>
          <w:sz w:val="24"/>
          <w:szCs w:val="24"/>
        </w:rPr>
        <w:t>family strengths.</w:t>
      </w:r>
    </w:p>
    <w:p w:rsidR="00237E52" w:rsidRPr="009637F6" w:rsidRDefault="00C74515" w:rsidP="00C74515">
      <w:pPr>
        <w:pStyle w:val="ListParagraph"/>
        <w:numPr>
          <w:ilvl w:val="0"/>
          <w:numId w:val="2"/>
        </w:numPr>
        <w:jc w:val="both"/>
        <w:rPr>
          <w:rFonts w:ascii="Times New Roman" w:hAnsi="Times New Roman" w:cs="Times New Roman"/>
          <w:sz w:val="24"/>
          <w:szCs w:val="24"/>
        </w:rPr>
      </w:pPr>
      <w:r w:rsidRPr="009637F6">
        <w:rPr>
          <w:rFonts w:ascii="Times New Roman" w:hAnsi="Times New Roman" w:cs="Times New Roman"/>
          <w:sz w:val="24"/>
          <w:szCs w:val="24"/>
        </w:rPr>
        <w:t>Th</w:t>
      </w:r>
      <w:r w:rsidR="00E225D4">
        <w:rPr>
          <w:rFonts w:ascii="Times New Roman" w:hAnsi="Times New Roman" w:cs="Times New Roman"/>
          <w:sz w:val="24"/>
          <w:szCs w:val="24"/>
        </w:rPr>
        <w:t>e</w:t>
      </w:r>
      <w:r w:rsidRPr="009637F6">
        <w:rPr>
          <w:rFonts w:ascii="Times New Roman" w:hAnsi="Times New Roman" w:cs="Times New Roman"/>
          <w:sz w:val="24"/>
          <w:szCs w:val="24"/>
        </w:rPr>
        <w:t xml:space="preserve"> f</w:t>
      </w:r>
      <w:r w:rsidR="001603B4" w:rsidRPr="009637F6">
        <w:rPr>
          <w:rFonts w:ascii="Times New Roman" w:hAnsi="Times New Roman" w:cs="Times New Roman"/>
          <w:sz w:val="24"/>
          <w:szCs w:val="24"/>
        </w:rPr>
        <w:t>ocus on SMART</w:t>
      </w:r>
      <w:r w:rsidR="003B3F7F" w:rsidRPr="009637F6">
        <w:rPr>
          <w:rFonts w:ascii="Times New Roman" w:hAnsi="Times New Roman" w:cs="Times New Roman"/>
          <w:sz w:val="24"/>
          <w:szCs w:val="24"/>
        </w:rPr>
        <w:t>, child-focused</w:t>
      </w:r>
      <w:r w:rsidR="001603B4" w:rsidRPr="009637F6">
        <w:rPr>
          <w:rFonts w:ascii="Times New Roman" w:hAnsi="Times New Roman" w:cs="Times New Roman"/>
          <w:sz w:val="24"/>
          <w:szCs w:val="24"/>
        </w:rPr>
        <w:t xml:space="preserve"> plans that </w:t>
      </w:r>
      <w:r w:rsidR="003B3F7F" w:rsidRPr="009637F6">
        <w:rPr>
          <w:rFonts w:ascii="Times New Roman" w:hAnsi="Times New Roman" w:cs="Times New Roman"/>
          <w:sz w:val="24"/>
          <w:szCs w:val="24"/>
        </w:rPr>
        <w:t xml:space="preserve">recognise </w:t>
      </w:r>
      <w:r w:rsidR="001603B4" w:rsidRPr="009637F6">
        <w:rPr>
          <w:rFonts w:ascii="Times New Roman" w:hAnsi="Times New Roman" w:cs="Times New Roman"/>
          <w:sz w:val="24"/>
          <w:szCs w:val="24"/>
        </w:rPr>
        <w:t>that neglect cannot be addressed in a short period of time.</w:t>
      </w:r>
    </w:p>
    <w:p w:rsidR="00AF19E6" w:rsidRPr="009637F6" w:rsidRDefault="00AF19E6" w:rsidP="00A060B9">
      <w:pPr>
        <w:jc w:val="both"/>
        <w:rPr>
          <w:rFonts w:ascii="Times New Roman" w:hAnsi="Times New Roman" w:cs="Times New Roman"/>
          <w:sz w:val="24"/>
          <w:szCs w:val="24"/>
        </w:rPr>
      </w:pPr>
    </w:p>
    <w:p w:rsidR="00B87217" w:rsidRPr="009637F6" w:rsidRDefault="00061ED2" w:rsidP="003E3D52">
      <w:pPr>
        <w:jc w:val="center"/>
        <w:rPr>
          <w:rFonts w:ascii="Times New Roman" w:hAnsi="Times New Roman" w:cs="Times New Roman"/>
          <w:b/>
          <w:bCs/>
          <w:sz w:val="24"/>
          <w:szCs w:val="24"/>
        </w:rPr>
      </w:pPr>
      <w:r w:rsidRPr="009637F6">
        <w:rPr>
          <w:rFonts w:ascii="Times New Roman" w:hAnsi="Times New Roman" w:cs="Times New Roman"/>
          <w:b/>
          <w:bCs/>
          <w:sz w:val="24"/>
          <w:szCs w:val="24"/>
        </w:rPr>
        <w:t xml:space="preserve">Areas </w:t>
      </w:r>
      <w:r w:rsidR="00E225D4">
        <w:rPr>
          <w:rFonts w:ascii="Times New Roman" w:hAnsi="Times New Roman" w:cs="Times New Roman"/>
          <w:b/>
          <w:bCs/>
          <w:sz w:val="24"/>
          <w:szCs w:val="24"/>
        </w:rPr>
        <w:t>f</w:t>
      </w:r>
      <w:r w:rsidR="00E225D4" w:rsidRPr="009637F6">
        <w:rPr>
          <w:rFonts w:ascii="Times New Roman" w:hAnsi="Times New Roman" w:cs="Times New Roman"/>
          <w:b/>
          <w:bCs/>
          <w:sz w:val="24"/>
          <w:szCs w:val="24"/>
        </w:rPr>
        <w:t>or Further Development</w:t>
      </w:r>
    </w:p>
    <w:p w:rsidR="00061ED2" w:rsidRPr="009637F6" w:rsidRDefault="00F25CB8" w:rsidP="00A060B9">
      <w:pPr>
        <w:jc w:val="both"/>
        <w:rPr>
          <w:rFonts w:ascii="Times New Roman" w:hAnsi="Times New Roman" w:cs="Times New Roman"/>
          <w:sz w:val="24"/>
          <w:szCs w:val="24"/>
        </w:rPr>
      </w:pPr>
      <w:r w:rsidRPr="009637F6">
        <w:rPr>
          <w:rFonts w:ascii="Times New Roman" w:hAnsi="Times New Roman" w:cs="Times New Roman"/>
          <w:sz w:val="24"/>
          <w:szCs w:val="24"/>
        </w:rPr>
        <w:t>Whilst the Partnership has made considerable progress in tackling child neglect</w:t>
      </w:r>
      <w:r w:rsidR="000D4829" w:rsidRPr="009637F6">
        <w:rPr>
          <w:rFonts w:ascii="Times New Roman" w:hAnsi="Times New Roman" w:cs="Times New Roman"/>
          <w:sz w:val="24"/>
          <w:szCs w:val="24"/>
        </w:rPr>
        <w:t>,</w:t>
      </w:r>
      <w:r w:rsidRPr="009637F6">
        <w:rPr>
          <w:rFonts w:ascii="Times New Roman" w:hAnsi="Times New Roman" w:cs="Times New Roman"/>
          <w:sz w:val="24"/>
          <w:szCs w:val="24"/>
        </w:rPr>
        <w:t xml:space="preserve"> practice could be further enhanced by considering the following:</w:t>
      </w:r>
    </w:p>
    <w:p w:rsidR="00F25CB8" w:rsidRPr="001B0BEA" w:rsidRDefault="00F25CB8" w:rsidP="001B0BEA">
      <w:pPr>
        <w:pStyle w:val="ListParagraph"/>
        <w:numPr>
          <w:ilvl w:val="0"/>
          <w:numId w:val="11"/>
        </w:numPr>
        <w:jc w:val="both"/>
        <w:rPr>
          <w:rFonts w:ascii="Times New Roman" w:hAnsi="Times New Roman" w:cs="Times New Roman"/>
          <w:i/>
          <w:iCs/>
          <w:sz w:val="24"/>
          <w:szCs w:val="24"/>
        </w:rPr>
      </w:pPr>
      <w:r w:rsidRPr="001B0BEA">
        <w:rPr>
          <w:rFonts w:ascii="Times New Roman" w:hAnsi="Times New Roman" w:cs="Times New Roman"/>
          <w:i/>
          <w:iCs/>
          <w:sz w:val="24"/>
          <w:szCs w:val="24"/>
        </w:rPr>
        <w:t>Use of language</w:t>
      </w:r>
    </w:p>
    <w:p w:rsidR="00A224AA" w:rsidRPr="009637F6" w:rsidRDefault="00C3651F" w:rsidP="00641228">
      <w:pPr>
        <w:ind w:left="360"/>
        <w:jc w:val="both"/>
        <w:rPr>
          <w:rFonts w:ascii="Times New Roman" w:hAnsi="Times New Roman" w:cs="Times New Roman"/>
          <w:sz w:val="24"/>
          <w:szCs w:val="24"/>
        </w:rPr>
      </w:pPr>
      <w:r w:rsidRPr="009637F6">
        <w:rPr>
          <w:rFonts w:ascii="Times New Roman" w:hAnsi="Times New Roman" w:cs="Times New Roman"/>
          <w:sz w:val="24"/>
          <w:szCs w:val="24"/>
        </w:rPr>
        <w:t xml:space="preserve">The use of language </w:t>
      </w:r>
      <w:r w:rsidR="00E225D4">
        <w:rPr>
          <w:rFonts w:ascii="Times New Roman" w:hAnsi="Times New Roman" w:cs="Times New Roman"/>
          <w:sz w:val="24"/>
          <w:szCs w:val="24"/>
        </w:rPr>
        <w:t xml:space="preserve">and </w:t>
      </w:r>
      <w:r w:rsidR="008B2B3E">
        <w:rPr>
          <w:rFonts w:ascii="Times New Roman" w:hAnsi="Times New Roman" w:cs="Times New Roman"/>
          <w:sz w:val="24"/>
          <w:szCs w:val="24"/>
        </w:rPr>
        <w:t xml:space="preserve">interpretation </w:t>
      </w:r>
      <w:r w:rsidRPr="009637F6">
        <w:rPr>
          <w:rFonts w:ascii="Times New Roman" w:hAnsi="Times New Roman" w:cs="Times New Roman"/>
          <w:sz w:val="24"/>
          <w:szCs w:val="24"/>
        </w:rPr>
        <w:t>was an issue highlighted during the challenge event</w:t>
      </w:r>
      <w:r w:rsidR="00E225D4">
        <w:rPr>
          <w:rFonts w:ascii="Times New Roman" w:hAnsi="Times New Roman" w:cs="Times New Roman"/>
          <w:sz w:val="24"/>
          <w:szCs w:val="24"/>
        </w:rPr>
        <w:t>.</w:t>
      </w:r>
      <w:r w:rsidRPr="009637F6">
        <w:rPr>
          <w:rFonts w:ascii="Times New Roman" w:hAnsi="Times New Roman" w:cs="Times New Roman"/>
          <w:sz w:val="24"/>
          <w:szCs w:val="24"/>
        </w:rPr>
        <w:t xml:space="preserve"> </w:t>
      </w:r>
      <w:r w:rsidR="00E225D4">
        <w:rPr>
          <w:rFonts w:ascii="Times New Roman" w:hAnsi="Times New Roman" w:cs="Times New Roman"/>
          <w:sz w:val="24"/>
          <w:szCs w:val="24"/>
        </w:rPr>
        <w:t>F</w:t>
      </w:r>
      <w:r w:rsidRPr="009637F6">
        <w:rPr>
          <w:rFonts w:ascii="Times New Roman" w:hAnsi="Times New Roman" w:cs="Times New Roman"/>
          <w:sz w:val="24"/>
          <w:szCs w:val="24"/>
        </w:rPr>
        <w:t>or example, the implications of terminology such as ‘family difficult or refusing to engage’</w:t>
      </w:r>
      <w:r w:rsidR="008B2B3E">
        <w:rPr>
          <w:rFonts w:ascii="Times New Roman" w:hAnsi="Times New Roman" w:cs="Times New Roman"/>
          <w:sz w:val="24"/>
          <w:szCs w:val="24"/>
        </w:rPr>
        <w:t xml:space="preserve"> on </w:t>
      </w:r>
      <w:r w:rsidR="003711DD">
        <w:rPr>
          <w:rFonts w:ascii="Times New Roman" w:hAnsi="Times New Roman" w:cs="Times New Roman"/>
          <w:sz w:val="24"/>
          <w:szCs w:val="24"/>
        </w:rPr>
        <w:t xml:space="preserve">relationships between practitioners and families </w:t>
      </w:r>
      <w:r w:rsidR="008B2B3E">
        <w:rPr>
          <w:rFonts w:ascii="Times New Roman" w:hAnsi="Times New Roman" w:cs="Times New Roman"/>
          <w:sz w:val="24"/>
          <w:szCs w:val="24"/>
        </w:rPr>
        <w:t>was recognised</w:t>
      </w:r>
      <w:r w:rsidR="00415E15" w:rsidRPr="009637F6">
        <w:rPr>
          <w:rFonts w:ascii="Times New Roman" w:hAnsi="Times New Roman" w:cs="Times New Roman"/>
          <w:sz w:val="24"/>
          <w:szCs w:val="24"/>
        </w:rPr>
        <w:t xml:space="preserve">. There is however a more fundamental term that is routinely used by staff that can alienate families </w:t>
      </w:r>
      <w:r w:rsidR="000D4829" w:rsidRPr="009637F6">
        <w:rPr>
          <w:rFonts w:ascii="Times New Roman" w:hAnsi="Times New Roman" w:cs="Times New Roman"/>
          <w:sz w:val="24"/>
          <w:szCs w:val="24"/>
        </w:rPr>
        <w:t xml:space="preserve">- </w:t>
      </w:r>
      <w:r w:rsidR="00415E15" w:rsidRPr="009637F6">
        <w:rPr>
          <w:rFonts w:ascii="Times New Roman" w:hAnsi="Times New Roman" w:cs="Times New Roman"/>
          <w:sz w:val="24"/>
          <w:szCs w:val="24"/>
        </w:rPr>
        <w:t>that is the word ‘neglect’ itself</w:t>
      </w:r>
      <w:r w:rsidR="00E70846" w:rsidRPr="009637F6">
        <w:rPr>
          <w:rFonts w:ascii="Times New Roman" w:hAnsi="Times New Roman" w:cs="Times New Roman"/>
          <w:sz w:val="24"/>
          <w:szCs w:val="24"/>
        </w:rPr>
        <w:t xml:space="preserve">. </w:t>
      </w:r>
      <w:r w:rsidR="008E2BD7">
        <w:rPr>
          <w:rFonts w:ascii="Times New Roman" w:hAnsi="Times New Roman" w:cs="Times New Roman"/>
          <w:sz w:val="24"/>
          <w:szCs w:val="24"/>
        </w:rPr>
        <w:t>I</w:t>
      </w:r>
      <w:r w:rsidR="00633BEE" w:rsidRPr="009637F6">
        <w:rPr>
          <w:rFonts w:ascii="Times New Roman" w:hAnsi="Times New Roman" w:cs="Times New Roman"/>
          <w:sz w:val="24"/>
          <w:szCs w:val="24"/>
        </w:rPr>
        <w:t>t</w:t>
      </w:r>
      <w:r w:rsidR="0080052B" w:rsidRPr="009637F6">
        <w:rPr>
          <w:rFonts w:ascii="Times New Roman" w:hAnsi="Times New Roman" w:cs="Times New Roman"/>
          <w:sz w:val="24"/>
          <w:szCs w:val="24"/>
        </w:rPr>
        <w:t xml:space="preserve"> a very emotive term </w:t>
      </w:r>
      <w:r w:rsidR="00633BEE" w:rsidRPr="009637F6">
        <w:rPr>
          <w:rFonts w:ascii="Times New Roman" w:hAnsi="Times New Roman" w:cs="Times New Roman"/>
          <w:sz w:val="24"/>
          <w:szCs w:val="24"/>
        </w:rPr>
        <w:t xml:space="preserve">with negative connotations </w:t>
      </w:r>
      <w:r w:rsidR="00D51A84" w:rsidRPr="009637F6">
        <w:rPr>
          <w:rFonts w:ascii="Times New Roman" w:hAnsi="Times New Roman" w:cs="Times New Roman"/>
          <w:sz w:val="24"/>
          <w:szCs w:val="24"/>
        </w:rPr>
        <w:t>particularly</w:t>
      </w:r>
      <w:r w:rsidR="00633BEE" w:rsidRPr="009637F6">
        <w:rPr>
          <w:rFonts w:ascii="Times New Roman" w:hAnsi="Times New Roman" w:cs="Times New Roman"/>
          <w:sz w:val="24"/>
          <w:szCs w:val="24"/>
        </w:rPr>
        <w:t xml:space="preserve"> when linked to </w:t>
      </w:r>
      <w:r w:rsidR="00D51A84" w:rsidRPr="009637F6">
        <w:rPr>
          <w:rFonts w:ascii="Times New Roman" w:hAnsi="Times New Roman" w:cs="Times New Roman"/>
          <w:sz w:val="24"/>
          <w:szCs w:val="24"/>
        </w:rPr>
        <w:t>‘</w:t>
      </w:r>
      <w:r w:rsidR="00633BEE" w:rsidRPr="009637F6">
        <w:rPr>
          <w:rFonts w:ascii="Times New Roman" w:hAnsi="Times New Roman" w:cs="Times New Roman"/>
          <w:sz w:val="24"/>
          <w:szCs w:val="24"/>
        </w:rPr>
        <w:t xml:space="preserve">failure </w:t>
      </w:r>
      <w:r w:rsidR="00D51A84" w:rsidRPr="009637F6">
        <w:rPr>
          <w:rFonts w:ascii="Times New Roman" w:hAnsi="Times New Roman" w:cs="Times New Roman"/>
          <w:sz w:val="24"/>
          <w:szCs w:val="24"/>
        </w:rPr>
        <w:t xml:space="preserve">to meet the needs of the child’ </w:t>
      </w:r>
      <w:r w:rsidR="00633BEE" w:rsidRPr="009637F6">
        <w:rPr>
          <w:rFonts w:ascii="Times New Roman" w:hAnsi="Times New Roman" w:cs="Times New Roman"/>
          <w:sz w:val="24"/>
          <w:szCs w:val="24"/>
        </w:rPr>
        <w:t xml:space="preserve">as in the </w:t>
      </w:r>
      <w:r w:rsidR="00633BEE" w:rsidRPr="009637F6">
        <w:rPr>
          <w:rFonts w:ascii="Times New Roman" w:hAnsi="Times New Roman" w:cs="Times New Roman"/>
          <w:i/>
          <w:iCs/>
          <w:sz w:val="24"/>
          <w:szCs w:val="24"/>
        </w:rPr>
        <w:t>Working Together</w:t>
      </w:r>
      <w:r w:rsidR="00633BEE" w:rsidRPr="009637F6">
        <w:rPr>
          <w:rFonts w:ascii="Times New Roman" w:hAnsi="Times New Roman" w:cs="Times New Roman"/>
          <w:sz w:val="24"/>
          <w:szCs w:val="24"/>
        </w:rPr>
        <w:t xml:space="preserve"> definition. </w:t>
      </w:r>
      <w:r w:rsidR="008F4B87" w:rsidRPr="009637F6">
        <w:rPr>
          <w:rFonts w:ascii="Times New Roman" w:hAnsi="Times New Roman" w:cs="Times New Roman"/>
          <w:sz w:val="24"/>
          <w:szCs w:val="24"/>
        </w:rPr>
        <w:t>T</w:t>
      </w:r>
      <w:r w:rsidR="00D51A84" w:rsidRPr="009637F6">
        <w:rPr>
          <w:rFonts w:ascii="Times New Roman" w:hAnsi="Times New Roman" w:cs="Times New Roman"/>
          <w:sz w:val="24"/>
          <w:szCs w:val="24"/>
        </w:rPr>
        <w:t>his</w:t>
      </w:r>
      <w:r w:rsidR="00214DF1">
        <w:rPr>
          <w:rFonts w:ascii="Times New Roman" w:hAnsi="Times New Roman" w:cs="Times New Roman"/>
          <w:sz w:val="24"/>
          <w:szCs w:val="24"/>
        </w:rPr>
        <w:t xml:space="preserve"> definition</w:t>
      </w:r>
      <w:r w:rsidR="008E2BD7">
        <w:rPr>
          <w:rFonts w:ascii="Times New Roman" w:hAnsi="Times New Roman" w:cs="Times New Roman"/>
          <w:sz w:val="24"/>
          <w:szCs w:val="24"/>
        </w:rPr>
        <w:t xml:space="preserve">, according to the Guidance </w:t>
      </w:r>
      <w:r w:rsidR="00214DF1">
        <w:rPr>
          <w:rFonts w:ascii="Times New Roman" w:hAnsi="Times New Roman" w:cs="Times New Roman"/>
          <w:sz w:val="24"/>
          <w:szCs w:val="24"/>
        </w:rPr>
        <w:t xml:space="preserve">should be used at child protection conferences to determine whether </w:t>
      </w:r>
      <w:r w:rsidR="00DE3D2F" w:rsidRPr="009637F6">
        <w:rPr>
          <w:rFonts w:ascii="Times New Roman" w:hAnsi="Times New Roman" w:cs="Times New Roman"/>
          <w:sz w:val="24"/>
          <w:szCs w:val="24"/>
        </w:rPr>
        <w:t xml:space="preserve">the child is suffering or likely to suffer significant </w:t>
      </w:r>
      <w:r w:rsidR="008F4B87" w:rsidRPr="009637F6">
        <w:rPr>
          <w:rFonts w:ascii="Times New Roman" w:hAnsi="Times New Roman" w:cs="Times New Roman"/>
          <w:sz w:val="24"/>
          <w:szCs w:val="24"/>
        </w:rPr>
        <w:t>harm</w:t>
      </w:r>
      <w:r w:rsidR="00DE3D2F" w:rsidRPr="009637F6">
        <w:rPr>
          <w:rFonts w:ascii="Times New Roman" w:hAnsi="Times New Roman" w:cs="Times New Roman"/>
          <w:sz w:val="24"/>
          <w:szCs w:val="24"/>
        </w:rPr>
        <w:t xml:space="preserve"> and requires a child protection plan</w:t>
      </w:r>
      <w:r w:rsidR="008F4B87" w:rsidRPr="009637F6">
        <w:rPr>
          <w:rFonts w:ascii="Times New Roman" w:hAnsi="Times New Roman" w:cs="Times New Roman"/>
          <w:sz w:val="24"/>
          <w:szCs w:val="24"/>
        </w:rPr>
        <w:t>.</w:t>
      </w:r>
      <w:r w:rsidR="00E35588">
        <w:rPr>
          <w:rFonts w:ascii="Times New Roman" w:hAnsi="Times New Roman" w:cs="Times New Roman"/>
          <w:sz w:val="24"/>
          <w:szCs w:val="24"/>
        </w:rPr>
        <w:t xml:space="preserve"> It is arguable whether it is the best definition to use in the conference arena </w:t>
      </w:r>
      <w:r w:rsidR="00F03202">
        <w:rPr>
          <w:rFonts w:ascii="Times New Roman" w:hAnsi="Times New Roman" w:cs="Times New Roman"/>
          <w:sz w:val="24"/>
          <w:szCs w:val="24"/>
        </w:rPr>
        <w:t xml:space="preserve">as its use can </w:t>
      </w:r>
      <w:r w:rsidR="00E35588">
        <w:rPr>
          <w:rFonts w:ascii="Times New Roman" w:hAnsi="Times New Roman" w:cs="Times New Roman"/>
          <w:sz w:val="24"/>
          <w:szCs w:val="24"/>
        </w:rPr>
        <w:t xml:space="preserve">alienate </w:t>
      </w:r>
      <w:r w:rsidR="004A65F0">
        <w:rPr>
          <w:rFonts w:ascii="Times New Roman" w:hAnsi="Times New Roman" w:cs="Times New Roman"/>
          <w:sz w:val="24"/>
          <w:szCs w:val="24"/>
        </w:rPr>
        <w:t>parents,</w:t>
      </w:r>
      <w:r w:rsidR="00F03202">
        <w:rPr>
          <w:rFonts w:ascii="Times New Roman" w:hAnsi="Times New Roman" w:cs="Times New Roman"/>
          <w:sz w:val="24"/>
          <w:szCs w:val="24"/>
        </w:rPr>
        <w:t xml:space="preserve"> but Guidance gives staff little choice. </w:t>
      </w:r>
      <w:r w:rsidR="00E367B2">
        <w:rPr>
          <w:rFonts w:ascii="Times New Roman" w:hAnsi="Times New Roman" w:cs="Times New Roman"/>
          <w:sz w:val="24"/>
          <w:szCs w:val="24"/>
        </w:rPr>
        <w:t>However,</w:t>
      </w:r>
      <w:r w:rsidR="004A65F0">
        <w:rPr>
          <w:rFonts w:ascii="Times New Roman" w:hAnsi="Times New Roman" w:cs="Times New Roman"/>
          <w:sz w:val="24"/>
          <w:szCs w:val="24"/>
        </w:rPr>
        <w:t xml:space="preserve"> </w:t>
      </w:r>
      <w:r w:rsidR="008F4B87" w:rsidRPr="009637F6">
        <w:rPr>
          <w:rFonts w:ascii="Times New Roman" w:hAnsi="Times New Roman" w:cs="Times New Roman"/>
          <w:sz w:val="24"/>
          <w:szCs w:val="24"/>
        </w:rPr>
        <w:t>it useful</w:t>
      </w:r>
      <w:r w:rsidR="004A65F0">
        <w:rPr>
          <w:rFonts w:ascii="Times New Roman" w:hAnsi="Times New Roman" w:cs="Times New Roman"/>
          <w:sz w:val="24"/>
          <w:szCs w:val="24"/>
        </w:rPr>
        <w:t xml:space="preserve"> using this term </w:t>
      </w:r>
      <w:r w:rsidR="008F4B87" w:rsidRPr="009637F6">
        <w:rPr>
          <w:rFonts w:ascii="Times New Roman" w:hAnsi="Times New Roman" w:cs="Times New Roman"/>
          <w:sz w:val="24"/>
          <w:szCs w:val="24"/>
        </w:rPr>
        <w:t>when considering emerging concerns</w:t>
      </w:r>
      <w:r w:rsidR="004A65F0">
        <w:rPr>
          <w:rFonts w:ascii="Times New Roman" w:hAnsi="Times New Roman" w:cs="Times New Roman"/>
          <w:sz w:val="24"/>
          <w:szCs w:val="24"/>
        </w:rPr>
        <w:t xml:space="preserve"> and identifying the need for early help services</w:t>
      </w:r>
      <w:r w:rsidR="008F4B87" w:rsidRPr="009637F6">
        <w:rPr>
          <w:rFonts w:ascii="Times New Roman" w:hAnsi="Times New Roman" w:cs="Times New Roman"/>
          <w:sz w:val="24"/>
          <w:szCs w:val="24"/>
        </w:rPr>
        <w:t xml:space="preserve">? Would it </w:t>
      </w:r>
      <w:r w:rsidR="00783BFF" w:rsidRPr="009637F6">
        <w:rPr>
          <w:rFonts w:ascii="Times New Roman" w:hAnsi="Times New Roman" w:cs="Times New Roman"/>
          <w:sz w:val="24"/>
          <w:szCs w:val="24"/>
        </w:rPr>
        <w:t xml:space="preserve">be better to use language such as the parent or carer is unable to meet the needs of the child? </w:t>
      </w:r>
      <w:r w:rsidR="00A224AA" w:rsidRPr="009637F6">
        <w:rPr>
          <w:rFonts w:ascii="Times New Roman" w:hAnsi="Times New Roman" w:cs="Times New Roman"/>
          <w:sz w:val="24"/>
          <w:szCs w:val="24"/>
        </w:rPr>
        <w:t>The advantages of using an alternative term</w:t>
      </w:r>
      <w:r w:rsidR="00E367B2">
        <w:rPr>
          <w:rFonts w:ascii="Times New Roman" w:hAnsi="Times New Roman" w:cs="Times New Roman"/>
          <w:sz w:val="24"/>
          <w:szCs w:val="24"/>
        </w:rPr>
        <w:t xml:space="preserve"> are</w:t>
      </w:r>
      <w:r w:rsidR="00A224AA" w:rsidRPr="009637F6">
        <w:rPr>
          <w:rFonts w:ascii="Times New Roman" w:hAnsi="Times New Roman" w:cs="Times New Roman"/>
          <w:sz w:val="24"/>
          <w:szCs w:val="24"/>
        </w:rPr>
        <w:t>:</w:t>
      </w:r>
    </w:p>
    <w:p w:rsidR="006C754C" w:rsidRPr="009637F6" w:rsidRDefault="00A224AA" w:rsidP="00CE74B5">
      <w:pPr>
        <w:pStyle w:val="ListParagraph"/>
        <w:numPr>
          <w:ilvl w:val="0"/>
          <w:numId w:val="3"/>
        </w:numPr>
        <w:jc w:val="both"/>
        <w:rPr>
          <w:rFonts w:ascii="Times New Roman" w:hAnsi="Times New Roman" w:cs="Times New Roman"/>
          <w:sz w:val="24"/>
          <w:szCs w:val="24"/>
        </w:rPr>
      </w:pPr>
      <w:r w:rsidRPr="009637F6">
        <w:rPr>
          <w:rFonts w:ascii="Times New Roman" w:hAnsi="Times New Roman" w:cs="Times New Roman"/>
          <w:sz w:val="24"/>
          <w:szCs w:val="24"/>
        </w:rPr>
        <w:t xml:space="preserve">It </w:t>
      </w:r>
      <w:r w:rsidR="004F2F54" w:rsidRPr="009637F6">
        <w:rPr>
          <w:rFonts w:ascii="Times New Roman" w:hAnsi="Times New Roman" w:cs="Times New Roman"/>
          <w:sz w:val="24"/>
          <w:szCs w:val="24"/>
        </w:rPr>
        <w:t xml:space="preserve">can </w:t>
      </w:r>
      <w:r w:rsidRPr="009637F6">
        <w:rPr>
          <w:rFonts w:ascii="Times New Roman" w:hAnsi="Times New Roman" w:cs="Times New Roman"/>
          <w:sz w:val="24"/>
          <w:szCs w:val="24"/>
        </w:rPr>
        <w:t xml:space="preserve">be </w:t>
      </w:r>
      <w:r w:rsidR="004F2F54" w:rsidRPr="009637F6">
        <w:rPr>
          <w:rFonts w:ascii="Times New Roman" w:hAnsi="Times New Roman" w:cs="Times New Roman"/>
          <w:sz w:val="24"/>
          <w:szCs w:val="24"/>
        </w:rPr>
        <w:t xml:space="preserve">less </w:t>
      </w:r>
      <w:r w:rsidR="00E367B2">
        <w:rPr>
          <w:rFonts w:ascii="Times New Roman" w:hAnsi="Times New Roman" w:cs="Times New Roman"/>
          <w:sz w:val="24"/>
          <w:szCs w:val="24"/>
        </w:rPr>
        <w:t xml:space="preserve">emotive </w:t>
      </w:r>
      <w:r w:rsidR="004F2F54" w:rsidRPr="009637F6">
        <w:rPr>
          <w:rFonts w:ascii="Times New Roman" w:hAnsi="Times New Roman" w:cs="Times New Roman"/>
          <w:sz w:val="24"/>
          <w:szCs w:val="24"/>
        </w:rPr>
        <w:t>and alienating</w:t>
      </w:r>
      <w:r w:rsidR="00E367B2">
        <w:rPr>
          <w:rFonts w:ascii="Times New Roman" w:hAnsi="Times New Roman" w:cs="Times New Roman"/>
          <w:sz w:val="24"/>
          <w:szCs w:val="24"/>
        </w:rPr>
        <w:t xml:space="preserve"> to families.</w:t>
      </w:r>
      <w:r w:rsidR="004F2F54" w:rsidRPr="009637F6">
        <w:rPr>
          <w:rFonts w:ascii="Times New Roman" w:hAnsi="Times New Roman" w:cs="Times New Roman"/>
          <w:sz w:val="24"/>
          <w:szCs w:val="24"/>
        </w:rPr>
        <w:t xml:space="preserve"> </w:t>
      </w:r>
    </w:p>
    <w:p w:rsidR="006C754C" w:rsidRDefault="006C754C" w:rsidP="00CE74B5">
      <w:pPr>
        <w:pStyle w:val="ListParagraph"/>
        <w:numPr>
          <w:ilvl w:val="0"/>
          <w:numId w:val="3"/>
        </w:numPr>
        <w:jc w:val="both"/>
        <w:rPr>
          <w:rFonts w:ascii="Times New Roman" w:hAnsi="Times New Roman" w:cs="Times New Roman"/>
          <w:sz w:val="24"/>
          <w:szCs w:val="24"/>
        </w:rPr>
      </w:pPr>
      <w:r w:rsidRPr="009637F6">
        <w:rPr>
          <w:rFonts w:ascii="Times New Roman" w:hAnsi="Times New Roman" w:cs="Times New Roman"/>
          <w:sz w:val="24"/>
          <w:szCs w:val="24"/>
        </w:rPr>
        <w:t xml:space="preserve">Attention is more likely to be on </w:t>
      </w:r>
      <w:r w:rsidR="006372BF" w:rsidRPr="009637F6">
        <w:rPr>
          <w:rFonts w:ascii="Times New Roman" w:hAnsi="Times New Roman" w:cs="Times New Roman"/>
          <w:sz w:val="24"/>
          <w:szCs w:val="24"/>
        </w:rPr>
        <w:t xml:space="preserve">the </w:t>
      </w:r>
      <w:r w:rsidRPr="009637F6">
        <w:rPr>
          <w:rFonts w:ascii="Times New Roman" w:hAnsi="Times New Roman" w:cs="Times New Roman"/>
          <w:sz w:val="24"/>
          <w:szCs w:val="24"/>
        </w:rPr>
        <w:t xml:space="preserve">impact </w:t>
      </w:r>
      <w:r w:rsidR="00CE74B5" w:rsidRPr="009637F6">
        <w:rPr>
          <w:rFonts w:ascii="Times New Roman" w:hAnsi="Times New Roman" w:cs="Times New Roman"/>
          <w:sz w:val="24"/>
          <w:szCs w:val="24"/>
        </w:rPr>
        <w:t>on the child rather than labelling the form of neglect the child experiences.</w:t>
      </w:r>
    </w:p>
    <w:p w:rsidR="00C871CC" w:rsidRPr="00C871CC" w:rsidRDefault="00C871CC" w:rsidP="00C871CC">
      <w:pPr>
        <w:pStyle w:val="ListParagraph"/>
        <w:numPr>
          <w:ilvl w:val="0"/>
          <w:numId w:val="3"/>
        </w:numPr>
        <w:jc w:val="both"/>
        <w:rPr>
          <w:rFonts w:ascii="Times New Roman" w:hAnsi="Times New Roman" w:cs="Times New Roman"/>
          <w:sz w:val="24"/>
          <w:szCs w:val="24"/>
        </w:rPr>
      </w:pPr>
      <w:r w:rsidRPr="009637F6">
        <w:rPr>
          <w:rFonts w:ascii="Times New Roman" w:hAnsi="Times New Roman" w:cs="Times New Roman"/>
          <w:sz w:val="24"/>
          <w:szCs w:val="24"/>
        </w:rPr>
        <w:t xml:space="preserve">It leads to a more sensitive exploration as to why </w:t>
      </w:r>
      <w:r>
        <w:rPr>
          <w:rFonts w:ascii="Times New Roman" w:hAnsi="Times New Roman" w:cs="Times New Roman"/>
          <w:sz w:val="24"/>
          <w:szCs w:val="24"/>
        </w:rPr>
        <w:t>the parent is unable to meet some of the needs of the child.</w:t>
      </w:r>
    </w:p>
    <w:p w:rsidR="008402FB" w:rsidRPr="009637F6" w:rsidRDefault="006372BF" w:rsidP="008402FB">
      <w:pPr>
        <w:jc w:val="both"/>
        <w:rPr>
          <w:rFonts w:ascii="Times New Roman" w:hAnsi="Times New Roman" w:cs="Times New Roman"/>
          <w:b/>
          <w:bCs/>
          <w:sz w:val="24"/>
          <w:szCs w:val="24"/>
        </w:rPr>
      </w:pPr>
      <w:r w:rsidRPr="009637F6">
        <w:rPr>
          <w:rFonts w:ascii="Times New Roman" w:hAnsi="Times New Roman" w:cs="Times New Roman"/>
          <w:b/>
          <w:bCs/>
          <w:sz w:val="24"/>
          <w:szCs w:val="24"/>
        </w:rPr>
        <w:t>Reflection</w:t>
      </w:r>
    </w:p>
    <w:p w:rsidR="006372BF" w:rsidRPr="009637F6" w:rsidRDefault="006372BF" w:rsidP="008402FB">
      <w:pPr>
        <w:jc w:val="both"/>
        <w:rPr>
          <w:rFonts w:ascii="Times New Roman" w:hAnsi="Times New Roman" w:cs="Times New Roman"/>
          <w:sz w:val="24"/>
          <w:szCs w:val="24"/>
        </w:rPr>
      </w:pPr>
      <w:r w:rsidRPr="009637F6">
        <w:rPr>
          <w:rFonts w:ascii="Times New Roman" w:hAnsi="Times New Roman" w:cs="Times New Roman"/>
          <w:sz w:val="24"/>
          <w:szCs w:val="24"/>
        </w:rPr>
        <w:t xml:space="preserve">Consider </w:t>
      </w:r>
      <w:r w:rsidR="00344F00" w:rsidRPr="009637F6">
        <w:rPr>
          <w:rFonts w:ascii="Times New Roman" w:hAnsi="Times New Roman" w:cs="Times New Roman"/>
          <w:sz w:val="24"/>
          <w:szCs w:val="24"/>
        </w:rPr>
        <w:t>how language associated with neglect is used in Oxfordshire and the implications for practice.</w:t>
      </w:r>
    </w:p>
    <w:p w:rsidR="00344F00" w:rsidRDefault="00344F00" w:rsidP="008402FB">
      <w:pPr>
        <w:jc w:val="both"/>
        <w:rPr>
          <w:rFonts w:ascii="Times New Roman" w:hAnsi="Times New Roman" w:cs="Times New Roman"/>
          <w:sz w:val="24"/>
          <w:szCs w:val="24"/>
        </w:rPr>
      </w:pPr>
    </w:p>
    <w:p w:rsidR="00B570D3" w:rsidRPr="009637F6" w:rsidRDefault="00B570D3" w:rsidP="008402FB">
      <w:pPr>
        <w:jc w:val="both"/>
        <w:rPr>
          <w:rFonts w:ascii="Times New Roman" w:hAnsi="Times New Roman" w:cs="Times New Roman"/>
          <w:sz w:val="24"/>
          <w:szCs w:val="24"/>
        </w:rPr>
      </w:pPr>
    </w:p>
    <w:p w:rsidR="008402FB" w:rsidRPr="001B0BEA" w:rsidRDefault="002D5B65" w:rsidP="001B0BEA">
      <w:pPr>
        <w:pStyle w:val="ListParagraph"/>
        <w:numPr>
          <w:ilvl w:val="0"/>
          <w:numId w:val="11"/>
        </w:numPr>
        <w:jc w:val="both"/>
        <w:rPr>
          <w:rFonts w:ascii="Times New Roman" w:hAnsi="Times New Roman" w:cs="Times New Roman"/>
          <w:i/>
          <w:iCs/>
          <w:sz w:val="24"/>
          <w:szCs w:val="24"/>
        </w:rPr>
      </w:pPr>
      <w:r w:rsidRPr="001B0BEA">
        <w:rPr>
          <w:rFonts w:ascii="Times New Roman" w:hAnsi="Times New Roman" w:cs="Times New Roman"/>
          <w:i/>
          <w:iCs/>
          <w:sz w:val="24"/>
          <w:szCs w:val="24"/>
        </w:rPr>
        <w:t>Recognising the impact of neglect on the individual child</w:t>
      </w:r>
    </w:p>
    <w:p w:rsidR="0062663E" w:rsidRPr="004E4FD5" w:rsidRDefault="004E4FD5" w:rsidP="004E4FD5">
      <w:pPr>
        <w:ind w:left="360"/>
        <w:jc w:val="both"/>
        <w:rPr>
          <w:rFonts w:ascii="Times New Roman" w:hAnsi="Times New Roman" w:cs="Times New Roman"/>
          <w:sz w:val="24"/>
          <w:szCs w:val="24"/>
        </w:rPr>
      </w:pPr>
      <w:r>
        <w:rPr>
          <w:rFonts w:ascii="Times New Roman" w:hAnsi="Times New Roman" w:cs="Times New Roman"/>
          <w:sz w:val="24"/>
          <w:szCs w:val="24"/>
        </w:rPr>
        <w:t xml:space="preserve">2.i) </w:t>
      </w:r>
      <w:r w:rsidR="00AE16AB" w:rsidRPr="004E4FD5">
        <w:rPr>
          <w:rFonts w:ascii="Times New Roman" w:hAnsi="Times New Roman" w:cs="Times New Roman"/>
          <w:sz w:val="24"/>
          <w:szCs w:val="24"/>
        </w:rPr>
        <w:t xml:space="preserve">A child-centred approach to practice is more likely to be achieved if staff </w:t>
      </w:r>
      <w:r w:rsidR="009B6047" w:rsidRPr="004E4FD5">
        <w:rPr>
          <w:rFonts w:ascii="Times New Roman" w:hAnsi="Times New Roman" w:cs="Times New Roman"/>
          <w:sz w:val="24"/>
          <w:szCs w:val="24"/>
        </w:rPr>
        <w:t>consider</w:t>
      </w:r>
      <w:r w:rsidR="00AE16AB" w:rsidRPr="004E4FD5">
        <w:rPr>
          <w:rFonts w:ascii="Times New Roman" w:hAnsi="Times New Roman" w:cs="Times New Roman"/>
          <w:sz w:val="24"/>
          <w:szCs w:val="24"/>
        </w:rPr>
        <w:t xml:space="preserve"> the </w:t>
      </w:r>
      <w:r w:rsidR="002D5B65" w:rsidRPr="004E4FD5">
        <w:rPr>
          <w:rFonts w:ascii="Times New Roman" w:hAnsi="Times New Roman" w:cs="Times New Roman"/>
          <w:sz w:val="24"/>
          <w:szCs w:val="24"/>
        </w:rPr>
        <w:t>lived experience of the child</w:t>
      </w:r>
      <w:r w:rsidR="009B6047" w:rsidRPr="004E4FD5">
        <w:rPr>
          <w:rFonts w:ascii="Times New Roman" w:hAnsi="Times New Roman" w:cs="Times New Roman"/>
          <w:sz w:val="24"/>
          <w:szCs w:val="24"/>
        </w:rPr>
        <w:t xml:space="preserve">. </w:t>
      </w:r>
      <w:r w:rsidR="00344F00" w:rsidRPr="004E4FD5">
        <w:rPr>
          <w:rFonts w:ascii="Times New Roman" w:hAnsi="Times New Roman" w:cs="Times New Roman"/>
          <w:sz w:val="24"/>
          <w:szCs w:val="24"/>
        </w:rPr>
        <w:t>This is very clearly emphasised in</w:t>
      </w:r>
      <w:r w:rsidR="007762E7" w:rsidRPr="004E4FD5">
        <w:rPr>
          <w:rFonts w:ascii="Times New Roman" w:hAnsi="Times New Roman" w:cs="Times New Roman"/>
          <w:sz w:val="24"/>
          <w:szCs w:val="24"/>
        </w:rPr>
        <w:t xml:space="preserve"> </w:t>
      </w:r>
      <w:r w:rsidR="00344F00" w:rsidRPr="004E4FD5">
        <w:rPr>
          <w:rFonts w:ascii="Times New Roman" w:hAnsi="Times New Roman" w:cs="Times New Roman"/>
          <w:sz w:val="24"/>
          <w:szCs w:val="24"/>
        </w:rPr>
        <w:t>the strategy, guidance and tools.</w:t>
      </w:r>
      <w:r w:rsidR="007762E7" w:rsidRPr="004E4FD5">
        <w:rPr>
          <w:rFonts w:ascii="Times New Roman" w:hAnsi="Times New Roman" w:cs="Times New Roman"/>
          <w:sz w:val="24"/>
          <w:szCs w:val="24"/>
        </w:rPr>
        <w:t xml:space="preserve"> </w:t>
      </w:r>
      <w:r w:rsidR="009B6047" w:rsidRPr="004E4FD5">
        <w:rPr>
          <w:rFonts w:ascii="Times New Roman" w:hAnsi="Times New Roman" w:cs="Times New Roman"/>
          <w:sz w:val="24"/>
          <w:szCs w:val="24"/>
        </w:rPr>
        <w:t xml:space="preserve">However, </w:t>
      </w:r>
      <w:r w:rsidR="007762E7" w:rsidRPr="004E4FD5">
        <w:rPr>
          <w:rFonts w:ascii="Times New Roman" w:hAnsi="Times New Roman" w:cs="Times New Roman"/>
          <w:sz w:val="24"/>
          <w:szCs w:val="24"/>
        </w:rPr>
        <w:t xml:space="preserve">making sense of the lived experience of a young person </w:t>
      </w:r>
      <w:r w:rsidR="009B6047" w:rsidRPr="004E4FD5">
        <w:rPr>
          <w:rFonts w:ascii="Times New Roman" w:hAnsi="Times New Roman" w:cs="Times New Roman"/>
          <w:sz w:val="24"/>
          <w:szCs w:val="24"/>
        </w:rPr>
        <w:t xml:space="preserve">is much more than just </w:t>
      </w:r>
      <w:r w:rsidR="00B03B00" w:rsidRPr="004E4FD5">
        <w:rPr>
          <w:rFonts w:ascii="Times New Roman" w:hAnsi="Times New Roman" w:cs="Times New Roman"/>
          <w:sz w:val="24"/>
          <w:szCs w:val="24"/>
        </w:rPr>
        <w:t xml:space="preserve">obtaining an overview of </w:t>
      </w:r>
      <w:r w:rsidR="009B6047" w:rsidRPr="004E4FD5">
        <w:rPr>
          <w:rFonts w:ascii="Times New Roman" w:hAnsi="Times New Roman" w:cs="Times New Roman"/>
          <w:sz w:val="24"/>
          <w:szCs w:val="24"/>
        </w:rPr>
        <w:t xml:space="preserve">what the child does </w:t>
      </w:r>
      <w:r w:rsidR="0062663E" w:rsidRPr="004E4FD5">
        <w:rPr>
          <w:rFonts w:ascii="Times New Roman" w:hAnsi="Times New Roman" w:cs="Times New Roman"/>
          <w:sz w:val="24"/>
          <w:szCs w:val="24"/>
        </w:rPr>
        <w:t xml:space="preserve">- </w:t>
      </w:r>
      <w:r w:rsidR="009B6047" w:rsidRPr="004E4FD5">
        <w:rPr>
          <w:rFonts w:ascii="Times New Roman" w:hAnsi="Times New Roman" w:cs="Times New Roman"/>
          <w:sz w:val="24"/>
          <w:szCs w:val="24"/>
        </w:rPr>
        <w:t xml:space="preserve">from when they wake up to when they go to sleep. </w:t>
      </w:r>
      <w:r w:rsidR="00B26CF7" w:rsidRPr="004E4FD5">
        <w:rPr>
          <w:rFonts w:ascii="Times New Roman" w:hAnsi="Times New Roman" w:cs="Times New Roman"/>
          <w:sz w:val="24"/>
          <w:szCs w:val="24"/>
        </w:rPr>
        <w:t>More important than</w:t>
      </w:r>
      <w:r w:rsidR="00E415C0" w:rsidRPr="004E4FD5">
        <w:rPr>
          <w:rFonts w:ascii="Times New Roman" w:hAnsi="Times New Roman" w:cs="Times New Roman"/>
          <w:sz w:val="24"/>
          <w:szCs w:val="24"/>
        </w:rPr>
        <w:t xml:space="preserve"> establish</w:t>
      </w:r>
      <w:r w:rsidR="00B26CF7" w:rsidRPr="004E4FD5">
        <w:rPr>
          <w:rFonts w:ascii="Times New Roman" w:hAnsi="Times New Roman" w:cs="Times New Roman"/>
          <w:sz w:val="24"/>
          <w:szCs w:val="24"/>
        </w:rPr>
        <w:t>ing</w:t>
      </w:r>
      <w:r w:rsidR="00E415C0" w:rsidRPr="004E4FD5">
        <w:rPr>
          <w:rFonts w:ascii="Times New Roman" w:hAnsi="Times New Roman" w:cs="Times New Roman"/>
          <w:sz w:val="24"/>
          <w:szCs w:val="24"/>
        </w:rPr>
        <w:t xml:space="preserve"> what a day or week is like for the child, is how they feel about th</w:t>
      </w:r>
      <w:r w:rsidR="002201D5" w:rsidRPr="004E4FD5">
        <w:rPr>
          <w:rFonts w:ascii="Times New Roman" w:hAnsi="Times New Roman" w:cs="Times New Roman"/>
          <w:sz w:val="24"/>
          <w:szCs w:val="24"/>
        </w:rPr>
        <w:t>ose daily</w:t>
      </w:r>
      <w:r w:rsidR="00E415C0" w:rsidRPr="004E4FD5">
        <w:rPr>
          <w:rFonts w:ascii="Times New Roman" w:hAnsi="Times New Roman" w:cs="Times New Roman"/>
          <w:sz w:val="24"/>
          <w:szCs w:val="24"/>
        </w:rPr>
        <w:t xml:space="preserve"> experiences </w:t>
      </w:r>
      <w:r w:rsidR="0044461B" w:rsidRPr="004E4FD5">
        <w:rPr>
          <w:rFonts w:ascii="Times New Roman" w:hAnsi="Times New Roman" w:cs="Times New Roman"/>
          <w:sz w:val="24"/>
          <w:szCs w:val="24"/>
        </w:rPr>
        <w:t xml:space="preserve">and the impact this can have on their behaviour. For example, how does a young child feel about constantly arriving late for school or having </w:t>
      </w:r>
      <w:r w:rsidR="00BA48CD" w:rsidRPr="004E4FD5">
        <w:rPr>
          <w:rFonts w:ascii="Times New Roman" w:hAnsi="Times New Roman" w:cs="Times New Roman"/>
          <w:sz w:val="24"/>
          <w:szCs w:val="24"/>
        </w:rPr>
        <w:t>several</w:t>
      </w:r>
      <w:r w:rsidR="0044461B" w:rsidRPr="004E4FD5">
        <w:rPr>
          <w:rFonts w:ascii="Times New Roman" w:hAnsi="Times New Roman" w:cs="Times New Roman"/>
          <w:sz w:val="24"/>
          <w:szCs w:val="24"/>
        </w:rPr>
        <w:t xml:space="preserve"> absences? </w:t>
      </w:r>
      <w:r w:rsidR="00BA48CD" w:rsidRPr="004E4FD5">
        <w:rPr>
          <w:rFonts w:ascii="Times New Roman" w:hAnsi="Times New Roman" w:cs="Times New Roman"/>
          <w:sz w:val="24"/>
          <w:szCs w:val="24"/>
        </w:rPr>
        <w:t>How does it affect their school day?</w:t>
      </w:r>
      <w:r w:rsidR="008F0C1E" w:rsidRPr="004E4FD5">
        <w:rPr>
          <w:rFonts w:ascii="Times New Roman" w:hAnsi="Times New Roman" w:cs="Times New Roman"/>
          <w:sz w:val="24"/>
          <w:szCs w:val="24"/>
        </w:rPr>
        <w:t xml:space="preserve"> What would they like to see change? </w:t>
      </w:r>
      <w:r w:rsidR="0062663E" w:rsidRPr="004E4FD5">
        <w:rPr>
          <w:rFonts w:ascii="Times New Roman" w:hAnsi="Times New Roman" w:cs="Times New Roman"/>
          <w:sz w:val="24"/>
          <w:szCs w:val="24"/>
        </w:rPr>
        <w:t>If practitioners utilise tools routinely such as the daily clocks and weekly suns a formulaic approach can become embedded</w:t>
      </w:r>
      <w:r w:rsidR="00C025A6" w:rsidRPr="004E4FD5">
        <w:rPr>
          <w:rFonts w:ascii="Times New Roman" w:hAnsi="Times New Roman" w:cs="Times New Roman"/>
          <w:sz w:val="24"/>
          <w:szCs w:val="24"/>
        </w:rPr>
        <w:t>. As one child put it ‘</w:t>
      </w:r>
      <w:r w:rsidR="00C025A6" w:rsidRPr="004E4FD5">
        <w:rPr>
          <w:rFonts w:ascii="Times New Roman" w:hAnsi="Times New Roman" w:cs="Times New Roman"/>
          <w:i/>
          <w:iCs/>
          <w:sz w:val="24"/>
          <w:szCs w:val="24"/>
        </w:rPr>
        <w:t>the three-house lady is coming to see me</w:t>
      </w:r>
      <w:r w:rsidR="006D6C48" w:rsidRPr="004E4FD5">
        <w:rPr>
          <w:rFonts w:ascii="Times New Roman" w:hAnsi="Times New Roman" w:cs="Times New Roman"/>
          <w:i/>
          <w:iCs/>
          <w:sz w:val="24"/>
          <w:szCs w:val="24"/>
        </w:rPr>
        <w:t xml:space="preserve"> again to do more </w:t>
      </w:r>
      <w:proofErr w:type="gramStart"/>
      <w:r w:rsidR="006D6C48" w:rsidRPr="004E4FD5">
        <w:rPr>
          <w:rFonts w:ascii="Times New Roman" w:hAnsi="Times New Roman" w:cs="Times New Roman"/>
          <w:i/>
          <w:iCs/>
          <w:sz w:val="24"/>
          <w:szCs w:val="24"/>
        </w:rPr>
        <w:t>houses</w:t>
      </w:r>
      <w:r w:rsidR="00C025A6" w:rsidRPr="004E4FD5">
        <w:rPr>
          <w:rFonts w:ascii="Times New Roman" w:hAnsi="Times New Roman" w:cs="Times New Roman"/>
          <w:i/>
          <w:iCs/>
          <w:sz w:val="24"/>
          <w:szCs w:val="24"/>
        </w:rPr>
        <w:t>’</w:t>
      </w:r>
      <w:proofErr w:type="gramEnd"/>
      <w:r w:rsidR="00C025A6" w:rsidRPr="004E4FD5">
        <w:rPr>
          <w:rFonts w:ascii="Times New Roman" w:hAnsi="Times New Roman" w:cs="Times New Roman"/>
          <w:i/>
          <w:iCs/>
          <w:sz w:val="24"/>
          <w:szCs w:val="24"/>
        </w:rPr>
        <w:t>.</w:t>
      </w:r>
      <w:r w:rsidR="0062663E" w:rsidRPr="004E4FD5">
        <w:rPr>
          <w:rFonts w:ascii="Times New Roman" w:hAnsi="Times New Roman" w:cs="Times New Roman"/>
          <w:sz w:val="24"/>
          <w:szCs w:val="24"/>
        </w:rPr>
        <w:t xml:space="preserve"> </w:t>
      </w:r>
      <w:r w:rsidR="00C025A6" w:rsidRPr="004E4FD5">
        <w:rPr>
          <w:rFonts w:ascii="Times New Roman" w:hAnsi="Times New Roman" w:cs="Times New Roman"/>
          <w:sz w:val="24"/>
          <w:szCs w:val="24"/>
        </w:rPr>
        <w:t xml:space="preserve">Utilising the same tools may </w:t>
      </w:r>
      <w:r w:rsidR="0062663E" w:rsidRPr="004E4FD5">
        <w:rPr>
          <w:rFonts w:ascii="Times New Roman" w:hAnsi="Times New Roman" w:cs="Times New Roman"/>
          <w:sz w:val="24"/>
          <w:szCs w:val="24"/>
        </w:rPr>
        <w:t>become boring for the child and may not be the best way to elicit information.</w:t>
      </w:r>
    </w:p>
    <w:p w:rsidR="006D6C48" w:rsidRDefault="00BA48CD" w:rsidP="00266EA4">
      <w:pPr>
        <w:spacing w:after="0"/>
        <w:jc w:val="both"/>
        <w:rPr>
          <w:rFonts w:ascii="Times New Roman" w:hAnsi="Times New Roman" w:cs="Times New Roman"/>
          <w:sz w:val="24"/>
          <w:szCs w:val="24"/>
        </w:rPr>
      </w:pPr>
      <w:r w:rsidRPr="009637F6">
        <w:rPr>
          <w:rFonts w:ascii="Times New Roman" w:hAnsi="Times New Roman" w:cs="Times New Roman"/>
          <w:b/>
          <w:bCs/>
          <w:sz w:val="24"/>
          <w:szCs w:val="24"/>
        </w:rPr>
        <w:t>Re</w:t>
      </w:r>
      <w:r w:rsidR="00954F92" w:rsidRPr="009637F6">
        <w:rPr>
          <w:rFonts w:ascii="Times New Roman" w:hAnsi="Times New Roman" w:cs="Times New Roman"/>
          <w:b/>
          <w:bCs/>
          <w:sz w:val="24"/>
          <w:szCs w:val="24"/>
        </w:rPr>
        <w:t>flection</w:t>
      </w:r>
      <w:r w:rsidR="002201D5">
        <w:rPr>
          <w:rFonts w:ascii="Times New Roman" w:hAnsi="Times New Roman" w:cs="Times New Roman"/>
          <w:b/>
          <w:bCs/>
          <w:sz w:val="24"/>
          <w:szCs w:val="24"/>
        </w:rPr>
        <w:t xml:space="preserve"> </w:t>
      </w:r>
      <w:r w:rsidR="004E4FD5">
        <w:rPr>
          <w:rFonts w:ascii="Times New Roman" w:hAnsi="Times New Roman" w:cs="Times New Roman"/>
          <w:b/>
          <w:bCs/>
          <w:sz w:val="24"/>
          <w:szCs w:val="24"/>
        </w:rPr>
        <w:t>2.i</w:t>
      </w:r>
      <w:r w:rsidRPr="009637F6">
        <w:rPr>
          <w:rFonts w:ascii="Times New Roman" w:hAnsi="Times New Roman" w:cs="Times New Roman"/>
          <w:b/>
          <w:bCs/>
          <w:sz w:val="24"/>
          <w:szCs w:val="24"/>
        </w:rPr>
        <w:t>:</w:t>
      </w:r>
      <w:r w:rsidRPr="009637F6">
        <w:rPr>
          <w:rFonts w:ascii="Times New Roman" w:hAnsi="Times New Roman" w:cs="Times New Roman"/>
          <w:sz w:val="24"/>
          <w:szCs w:val="24"/>
        </w:rPr>
        <w:t xml:space="preserve"> </w:t>
      </w:r>
      <w:r w:rsidR="00954F92" w:rsidRPr="009637F6">
        <w:rPr>
          <w:rFonts w:ascii="Times New Roman" w:hAnsi="Times New Roman" w:cs="Times New Roman"/>
          <w:sz w:val="24"/>
          <w:szCs w:val="24"/>
        </w:rPr>
        <w:t>Consider</w:t>
      </w:r>
      <w:r w:rsidR="006D6C48">
        <w:rPr>
          <w:rFonts w:ascii="Times New Roman" w:hAnsi="Times New Roman" w:cs="Times New Roman"/>
          <w:sz w:val="24"/>
          <w:szCs w:val="24"/>
        </w:rPr>
        <w:t>:</w:t>
      </w:r>
    </w:p>
    <w:p w:rsidR="00C342BF" w:rsidRPr="004506C2" w:rsidRDefault="00B1651E" w:rsidP="00266EA4">
      <w:pPr>
        <w:pStyle w:val="ListParagraph"/>
        <w:numPr>
          <w:ilvl w:val="0"/>
          <w:numId w:val="10"/>
        </w:numPr>
        <w:spacing w:after="0"/>
        <w:jc w:val="both"/>
        <w:rPr>
          <w:rFonts w:ascii="Times New Roman" w:hAnsi="Times New Roman" w:cs="Times New Roman"/>
          <w:sz w:val="24"/>
          <w:szCs w:val="24"/>
        </w:rPr>
      </w:pPr>
      <w:r w:rsidRPr="004506C2">
        <w:rPr>
          <w:rFonts w:ascii="Times New Roman" w:hAnsi="Times New Roman" w:cs="Times New Roman"/>
          <w:sz w:val="24"/>
          <w:szCs w:val="24"/>
        </w:rPr>
        <w:t xml:space="preserve">Is </w:t>
      </w:r>
      <w:r w:rsidR="00BA48CD" w:rsidRPr="004506C2">
        <w:rPr>
          <w:rFonts w:ascii="Times New Roman" w:hAnsi="Times New Roman" w:cs="Times New Roman"/>
          <w:sz w:val="24"/>
          <w:szCs w:val="24"/>
        </w:rPr>
        <w:t xml:space="preserve">a more sophisticated approach </w:t>
      </w:r>
      <w:r w:rsidRPr="004506C2">
        <w:rPr>
          <w:rFonts w:ascii="Times New Roman" w:hAnsi="Times New Roman" w:cs="Times New Roman"/>
          <w:sz w:val="24"/>
          <w:szCs w:val="24"/>
        </w:rPr>
        <w:t xml:space="preserve">necessary to </w:t>
      </w:r>
      <w:r w:rsidR="00BA48CD" w:rsidRPr="004506C2">
        <w:rPr>
          <w:rFonts w:ascii="Times New Roman" w:hAnsi="Times New Roman" w:cs="Times New Roman"/>
          <w:sz w:val="24"/>
          <w:szCs w:val="24"/>
        </w:rPr>
        <w:t>understand the lived experience of the child</w:t>
      </w:r>
      <w:r w:rsidR="004506C2" w:rsidRPr="004506C2">
        <w:rPr>
          <w:rFonts w:ascii="Times New Roman" w:hAnsi="Times New Roman" w:cs="Times New Roman"/>
          <w:sz w:val="24"/>
          <w:szCs w:val="24"/>
        </w:rPr>
        <w:t xml:space="preserve"> and its impact?</w:t>
      </w:r>
    </w:p>
    <w:p w:rsidR="00C342BF" w:rsidRPr="004506C2" w:rsidRDefault="00C342BF" w:rsidP="00266EA4">
      <w:pPr>
        <w:pStyle w:val="ListParagraph"/>
        <w:numPr>
          <w:ilvl w:val="0"/>
          <w:numId w:val="10"/>
        </w:numPr>
        <w:spacing w:after="0"/>
        <w:jc w:val="both"/>
        <w:rPr>
          <w:rFonts w:ascii="Times New Roman" w:hAnsi="Times New Roman" w:cs="Times New Roman"/>
          <w:sz w:val="24"/>
          <w:szCs w:val="24"/>
        </w:rPr>
      </w:pPr>
      <w:r w:rsidRPr="004506C2">
        <w:rPr>
          <w:rFonts w:ascii="Times New Roman" w:hAnsi="Times New Roman" w:cs="Times New Roman"/>
          <w:sz w:val="24"/>
          <w:szCs w:val="24"/>
        </w:rPr>
        <w:t xml:space="preserve">Should more emphasis be given to </w:t>
      </w:r>
      <w:r w:rsidR="00BA48CD" w:rsidRPr="004506C2">
        <w:rPr>
          <w:rFonts w:ascii="Times New Roman" w:hAnsi="Times New Roman" w:cs="Times New Roman"/>
          <w:sz w:val="24"/>
          <w:szCs w:val="24"/>
        </w:rPr>
        <w:t xml:space="preserve">who is best placed to </w:t>
      </w:r>
      <w:r w:rsidR="00814B22" w:rsidRPr="004506C2">
        <w:rPr>
          <w:rFonts w:ascii="Times New Roman" w:hAnsi="Times New Roman" w:cs="Times New Roman"/>
          <w:sz w:val="24"/>
          <w:szCs w:val="24"/>
        </w:rPr>
        <w:t>obtain this information</w:t>
      </w:r>
      <w:r w:rsidR="00B1651E" w:rsidRPr="004506C2">
        <w:rPr>
          <w:rFonts w:ascii="Times New Roman" w:hAnsi="Times New Roman" w:cs="Times New Roman"/>
          <w:sz w:val="24"/>
          <w:szCs w:val="24"/>
        </w:rPr>
        <w:t>?</w:t>
      </w:r>
    </w:p>
    <w:p w:rsidR="00BA48CD" w:rsidRDefault="00B1651E" w:rsidP="004506C2">
      <w:pPr>
        <w:pStyle w:val="ListParagraph"/>
        <w:numPr>
          <w:ilvl w:val="0"/>
          <w:numId w:val="10"/>
        </w:numPr>
        <w:jc w:val="both"/>
        <w:rPr>
          <w:rFonts w:ascii="Times New Roman" w:hAnsi="Times New Roman" w:cs="Times New Roman"/>
          <w:sz w:val="24"/>
          <w:szCs w:val="24"/>
        </w:rPr>
      </w:pPr>
      <w:r w:rsidRPr="004506C2">
        <w:rPr>
          <w:rFonts w:ascii="Times New Roman" w:hAnsi="Times New Roman" w:cs="Times New Roman"/>
          <w:sz w:val="24"/>
          <w:szCs w:val="24"/>
        </w:rPr>
        <w:t>Can a more</w:t>
      </w:r>
      <w:r w:rsidR="00814B22" w:rsidRPr="004506C2">
        <w:rPr>
          <w:rFonts w:ascii="Times New Roman" w:hAnsi="Times New Roman" w:cs="Times New Roman"/>
          <w:sz w:val="24"/>
          <w:szCs w:val="24"/>
        </w:rPr>
        <w:t xml:space="preserve"> diverse </w:t>
      </w:r>
      <w:r w:rsidRPr="004506C2">
        <w:rPr>
          <w:rFonts w:ascii="Times New Roman" w:hAnsi="Times New Roman" w:cs="Times New Roman"/>
          <w:sz w:val="24"/>
          <w:szCs w:val="24"/>
        </w:rPr>
        <w:t xml:space="preserve">range of approaches be utilised </w:t>
      </w:r>
      <w:r w:rsidR="00814B22" w:rsidRPr="004506C2">
        <w:rPr>
          <w:rFonts w:ascii="Times New Roman" w:hAnsi="Times New Roman" w:cs="Times New Roman"/>
          <w:sz w:val="24"/>
          <w:szCs w:val="24"/>
        </w:rPr>
        <w:t xml:space="preserve">to engage with children of different ages and abilities </w:t>
      </w:r>
      <w:r w:rsidR="00883CD6" w:rsidRPr="004506C2">
        <w:rPr>
          <w:rFonts w:ascii="Times New Roman" w:hAnsi="Times New Roman" w:cs="Times New Roman"/>
          <w:sz w:val="24"/>
          <w:szCs w:val="24"/>
        </w:rPr>
        <w:t>c</w:t>
      </w:r>
      <w:r w:rsidR="00814B22" w:rsidRPr="004506C2">
        <w:rPr>
          <w:rFonts w:ascii="Times New Roman" w:hAnsi="Times New Roman" w:cs="Times New Roman"/>
          <w:sz w:val="24"/>
          <w:szCs w:val="24"/>
        </w:rPr>
        <w:t xml:space="preserve">ould </w:t>
      </w:r>
      <w:r w:rsidR="00883CD6" w:rsidRPr="004506C2">
        <w:rPr>
          <w:rFonts w:ascii="Times New Roman" w:hAnsi="Times New Roman" w:cs="Times New Roman"/>
          <w:sz w:val="24"/>
          <w:szCs w:val="24"/>
        </w:rPr>
        <w:t xml:space="preserve">also </w:t>
      </w:r>
      <w:r w:rsidR="00814B22" w:rsidRPr="004506C2">
        <w:rPr>
          <w:rFonts w:ascii="Times New Roman" w:hAnsi="Times New Roman" w:cs="Times New Roman"/>
          <w:sz w:val="24"/>
          <w:szCs w:val="24"/>
        </w:rPr>
        <w:t>be developed</w:t>
      </w:r>
      <w:r w:rsidRPr="004506C2">
        <w:rPr>
          <w:rFonts w:ascii="Times New Roman" w:hAnsi="Times New Roman" w:cs="Times New Roman"/>
          <w:sz w:val="24"/>
          <w:szCs w:val="24"/>
        </w:rPr>
        <w:t>?</w:t>
      </w:r>
      <w:r w:rsidR="00814B22" w:rsidRPr="004506C2">
        <w:rPr>
          <w:rFonts w:ascii="Times New Roman" w:hAnsi="Times New Roman" w:cs="Times New Roman"/>
          <w:sz w:val="24"/>
          <w:szCs w:val="24"/>
        </w:rPr>
        <w:t xml:space="preserve"> During the </w:t>
      </w:r>
      <w:r w:rsidR="005B41DE" w:rsidRPr="004506C2">
        <w:rPr>
          <w:rFonts w:ascii="Times New Roman" w:hAnsi="Times New Roman" w:cs="Times New Roman"/>
          <w:sz w:val="24"/>
          <w:szCs w:val="24"/>
        </w:rPr>
        <w:t xml:space="preserve">recent </w:t>
      </w:r>
      <w:r w:rsidR="00814B22" w:rsidRPr="004506C2">
        <w:rPr>
          <w:rFonts w:ascii="Times New Roman" w:hAnsi="Times New Roman" w:cs="Times New Roman"/>
          <w:sz w:val="24"/>
          <w:szCs w:val="24"/>
        </w:rPr>
        <w:t>Pandemic</w:t>
      </w:r>
      <w:r w:rsidR="004506C2">
        <w:rPr>
          <w:rFonts w:ascii="Times New Roman" w:hAnsi="Times New Roman" w:cs="Times New Roman"/>
          <w:sz w:val="24"/>
          <w:szCs w:val="24"/>
        </w:rPr>
        <w:t>, for example,</w:t>
      </w:r>
      <w:r w:rsidR="005B41DE" w:rsidRPr="004506C2">
        <w:rPr>
          <w:rFonts w:ascii="Times New Roman" w:hAnsi="Times New Roman" w:cs="Times New Roman"/>
          <w:sz w:val="24"/>
          <w:szCs w:val="24"/>
        </w:rPr>
        <w:t xml:space="preserve"> </w:t>
      </w:r>
      <w:r w:rsidR="00C76B0D" w:rsidRPr="004506C2">
        <w:rPr>
          <w:rFonts w:ascii="Times New Roman" w:hAnsi="Times New Roman" w:cs="Times New Roman"/>
          <w:sz w:val="24"/>
          <w:szCs w:val="24"/>
        </w:rPr>
        <w:t xml:space="preserve">practitioners </w:t>
      </w:r>
      <w:r w:rsidR="00D27771" w:rsidRPr="004506C2">
        <w:rPr>
          <w:rFonts w:ascii="Times New Roman" w:hAnsi="Times New Roman" w:cs="Times New Roman"/>
          <w:sz w:val="24"/>
          <w:szCs w:val="24"/>
        </w:rPr>
        <w:t xml:space="preserve">developed </w:t>
      </w:r>
      <w:r w:rsidR="005B41DE" w:rsidRPr="004506C2">
        <w:rPr>
          <w:rFonts w:ascii="Times New Roman" w:hAnsi="Times New Roman" w:cs="Times New Roman"/>
          <w:sz w:val="24"/>
          <w:szCs w:val="24"/>
        </w:rPr>
        <w:t xml:space="preserve">virtual ways of learning about the </w:t>
      </w:r>
      <w:r w:rsidR="00C76B0D" w:rsidRPr="004506C2">
        <w:rPr>
          <w:rFonts w:ascii="Times New Roman" w:hAnsi="Times New Roman" w:cs="Times New Roman"/>
          <w:sz w:val="24"/>
          <w:szCs w:val="24"/>
        </w:rPr>
        <w:t xml:space="preserve">lived experience of the </w:t>
      </w:r>
      <w:r w:rsidR="005B41DE" w:rsidRPr="004506C2">
        <w:rPr>
          <w:rFonts w:ascii="Times New Roman" w:hAnsi="Times New Roman" w:cs="Times New Roman"/>
          <w:sz w:val="24"/>
          <w:szCs w:val="24"/>
        </w:rPr>
        <w:t>child, their wishes and feelings</w:t>
      </w:r>
      <w:r w:rsidR="00D27771" w:rsidRPr="004506C2">
        <w:rPr>
          <w:rFonts w:ascii="Times New Roman" w:hAnsi="Times New Roman" w:cs="Times New Roman"/>
          <w:sz w:val="24"/>
          <w:szCs w:val="24"/>
        </w:rPr>
        <w:t>. These approaches</w:t>
      </w:r>
      <w:r w:rsidR="005B41DE" w:rsidRPr="004506C2">
        <w:rPr>
          <w:rFonts w:ascii="Times New Roman" w:hAnsi="Times New Roman" w:cs="Times New Roman"/>
          <w:sz w:val="24"/>
          <w:szCs w:val="24"/>
        </w:rPr>
        <w:t xml:space="preserve"> have been found to </w:t>
      </w:r>
      <w:r w:rsidR="00D4470E" w:rsidRPr="004506C2">
        <w:rPr>
          <w:rFonts w:ascii="Times New Roman" w:hAnsi="Times New Roman" w:cs="Times New Roman"/>
          <w:sz w:val="24"/>
          <w:szCs w:val="24"/>
        </w:rPr>
        <w:t xml:space="preserve">be positively received by young people who </w:t>
      </w:r>
      <w:r w:rsidR="00873AE2">
        <w:rPr>
          <w:rFonts w:ascii="Times New Roman" w:hAnsi="Times New Roman" w:cs="Times New Roman"/>
          <w:sz w:val="24"/>
          <w:szCs w:val="24"/>
        </w:rPr>
        <w:t xml:space="preserve">often </w:t>
      </w:r>
      <w:r w:rsidR="00D4470E" w:rsidRPr="004506C2">
        <w:rPr>
          <w:rFonts w:ascii="Times New Roman" w:hAnsi="Times New Roman" w:cs="Times New Roman"/>
          <w:sz w:val="24"/>
          <w:szCs w:val="24"/>
        </w:rPr>
        <w:t>find communication through electronic devices can be easier than face to face meetings.</w:t>
      </w:r>
    </w:p>
    <w:p w:rsidR="00873AE2" w:rsidRPr="004506C2" w:rsidRDefault="00873AE2" w:rsidP="00873AE2">
      <w:pPr>
        <w:pStyle w:val="ListParagraph"/>
        <w:jc w:val="both"/>
        <w:rPr>
          <w:rFonts w:ascii="Times New Roman" w:hAnsi="Times New Roman" w:cs="Times New Roman"/>
          <w:sz w:val="24"/>
          <w:szCs w:val="24"/>
        </w:rPr>
      </w:pPr>
    </w:p>
    <w:p w:rsidR="00171D56" w:rsidRPr="004E4FD5" w:rsidRDefault="004E4FD5" w:rsidP="004E4FD5">
      <w:pPr>
        <w:ind w:left="360"/>
        <w:jc w:val="both"/>
        <w:rPr>
          <w:rFonts w:ascii="Times New Roman" w:hAnsi="Times New Roman" w:cs="Times New Roman"/>
          <w:sz w:val="24"/>
          <w:szCs w:val="24"/>
        </w:rPr>
      </w:pPr>
      <w:r>
        <w:rPr>
          <w:rFonts w:ascii="Times New Roman" w:hAnsi="Times New Roman" w:cs="Times New Roman"/>
          <w:sz w:val="24"/>
          <w:szCs w:val="24"/>
        </w:rPr>
        <w:t xml:space="preserve">2.ii) </w:t>
      </w:r>
      <w:r w:rsidR="00171D56" w:rsidRPr="004E4FD5">
        <w:rPr>
          <w:rFonts w:ascii="Times New Roman" w:hAnsi="Times New Roman" w:cs="Times New Roman"/>
          <w:sz w:val="24"/>
          <w:szCs w:val="24"/>
        </w:rPr>
        <w:t>Whilst attention has been given in both the strategy and practice guidance to children with disabilities</w:t>
      </w:r>
      <w:r w:rsidR="00873AE2" w:rsidRPr="004E4FD5">
        <w:rPr>
          <w:rFonts w:ascii="Times New Roman" w:hAnsi="Times New Roman" w:cs="Times New Roman"/>
          <w:sz w:val="24"/>
          <w:szCs w:val="24"/>
        </w:rPr>
        <w:t>,</w:t>
      </w:r>
      <w:r w:rsidR="00171D56" w:rsidRPr="004E4FD5">
        <w:rPr>
          <w:rFonts w:ascii="Times New Roman" w:hAnsi="Times New Roman" w:cs="Times New Roman"/>
          <w:sz w:val="24"/>
          <w:szCs w:val="24"/>
        </w:rPr>
        <w:t xml:space="preserve"> there are other groups of </w:t>
      </w:r>
      <w:r w:rsidR="00E260F7" w:rsidRPr="004E4FD5">
        <w:rPr>
          <w:rFonts w:ascii="Times New Roman" w:hAnsi="Times New Roman" w:cs="Times New Roman"/>
          <w:sz w:val="24"/>
          <w:szCs w:val="24"/>
        </w:rPr>
        <w:t>children</w:t>
      </w:r>
      <w:r w:rsidR="00171D56" w:rsidRPr="004E4FD5">
        <w:rPr>
          <w:rFonts w:ascii="Times New Roman" w:hAnsi="Times New Roman" w:cs="Times New Roman"/>
          <w:sz w:val="24"/>
          <w:szCs w:val="24"/>
        </w:rPr>
        <w:t xml:space="preserve"> who are </w:t>
      </w:r>
      <w:r w:rsidR="00E260F7" w:rsidRPr="004E4FD5">
        <w:rPr>
          <w:rFonts w:ascii="Times New Roman" w:hAnsi="Times New Roman" w:cs="Times New Roman"/>
          <w:sz w:val="24"/>
          <w:szCs w:val="24"/>
        </w:rPr>
        <w:t>particularly</w:t>
      </w:r>
      <w:r w:rsidR="00171D56" w:rsidRPr="004E4FD5">
        <w:rPr>
          <w:rFonts w:ascii="Times New Roman" w:hAnsi="Times New Roman" w:cs="Times New Roman"/>
          <w:sz w:val="24"/>
          <w:szCs w:val="24"/>
        </w:rPr>
        <w:t xml:space="preserve"> vulnerable to</w:t>
      </w:r>
      <w:r w:rsidR="00E260F7" w:rsidRPr="004E4FD5">
        <w:rPr>
          <w:rFonts w:ascii="Times New Roman" w:hAnsi="Times New Roman" w:cs="Times New Roman"/>
          <w:sz w:val="24"/>
          <w:szCs w:val="24"/>
        </w:rPr>
        <w:t xml:space="preserve"> </w:t>
      </w:r>
      <w:r w:rsidR="00171D56" w:rsidRPr="004E4FD5">
        <w:rPr>
          <w:rFonts w:ascii="Times New Roman" w:hAnsi="Times New Roman" w:cs="Times New Roman"/>
          <w:sz w:val="24"/>
          <w:szCs w:val="24"/>
        </w:rPr>
        <w:t>neglect whose needs are often overlooked</w:t>
      </w:r>
      <w:r w:rsidR="00873AE2" w:rsidRPr="004E4FD5">
        <w:rPr>
          <w:rFonts w:ascii="Times New Roman" w:hAnsi="Times New Roman" w:cs="Times New Roman"/>
          <w:sz w:val="24"/>
          <w:szCs w:val="24"/>
        </w:rPr>
        <w:t>.</w:t>
      </w:r>
      <w:r w:rsidR="00171D56" w:rsidRPr="004E4FD5">
        <w:rPr>
          <w:rFonts w:ascii="Times New Roman" w:hAnsi="Times New Roman" w:cs="Times New Roman"/>
          <w:sz w:val="24"/>
          <w:szCs w:val="24"/>
        </w:rPr>
        <w:t xml:space="preserve"> </w:t>
      </w:r>
      <w:r w:rsidR="00873AE2" w:rsidRPr="004E4FD5">
        <w:rPr>
          <w:rFonts w:ascii="Times New Roman" w:hAnsi="Times New Roman" w:cs="Times New Roman"/>
          <w:sz w:val="24"/>
          <w:szCs w:val="24"/>
        </w:rPr>
        <w:t>T</w:t>
      </w:r>
      <w:r w:rsidR="00171D56" w:rsidRPr="004E4FD5">
        <w:rPr>
          <w:rFonts w:ascii="Times New Roman" w:hAnsi="Times New Roman" w:cs="Times New Roman"/>
          <w:sz w:val="24"/>
          <w:szCs w:val="24"/>
        </w:rPr>
        <w:t xml:space="preserve">his </w:t>
      </w:r>
      <w:r w:rsidR="00E260F7" w:rsidRPr="004E4FD5">
        <w:rPr>
          <w:rFonts w:ascii="Times New Roman" w:hAnsi="Times New Roman" w:cs="Times New Roman"/>
          <w:sz w:val="24"/>
          <w:szCs w:val="24"/>
        </w:rPr>
        <w:t>includes</w:t>
      </w:r>
      <w:r w:rsidR="00171D56" w:rsidRPr="004E4FD5">
        <w:rPr>
          <w:rFonts w:ascii="Times New Roman" w:hAnsi="Times New Roman" w:cs="Times New Roman"/>
          <w:sz w:val="24"/>
          <w:szCs w:val="24"/>
        </w:rPr>
        <w:t>:</w:t>
      </w:r>
    </w:p>
    <w:p w:rsidR="00E260F7" w:rsidRPr="009637F6" w:rsidRDefault="003725A3" w:rsidP="003408AE">
      <w:pPr>
        <w:pStyle w:val="ListParagraph"/>
        <w:numPr>
          <w:ilvl w:val="0"/>
          <w:numId w:val="5"/>
        </w:numPr>
        <w:jc w:val="both"/>
        <w:rPr>
          <w:rFonts w:ascii="Times New Roman" w:hAnsi="Times New Roman" w:cs="Times New Roman"/>
          <w:sz w:val="24"/>
          <w:szCs w:val="24"/>
        </w:rPr>
      </w:pPr>
      <w:r w:rsidRPr="009637F6">
        <w:rPr>
          <w:rFonts w:ascii="Times New Roman" w:hAnsi="Times New Roman" w:cs="Times New Roman"/>
          <w:sz w:val="24"/>
          <w:szCs w:val="24"/>
        </w:rPr>
        <w:t>Children f</w:t>
      </w:r>
      <w:r w:rsidR="00E260F7" w:rsidRPr="009637F6">
        <w:rPr>
          <w:rFonts w:ascii="Times New Roman" w:hAnsi="Times New Roman" w:cs="Times New Roman"/>
          <w:sz w:val="24"/>
          <w:szCs w:val="24"/>
        </w:rPr>
        <w:t>rom higher socio-economic groups</w:t>
      </w:r>
    </w:p>
    <w:p w:rsidR="00E260F7" w:rsidRPr="009637F6" w:rsidRDefault="00E260F7" w:rsidP="003408AE">
      <w:pPr>
        <w:pStyle w:val="ListParagraph"/>
        <w:numPr>
          <w:ilvl w:val="0"/>
          <w:numId w:val="5"/>
        </w:numPr>
        <w:jc w:val="both"/>
        <w:rPr>
          <w:rFonts w:ascii="Times New Roman" w:hAnsi="Times New Roman" w:cs="Times New Roman"/>
          <w:sz w:val="24"/>
          <w:szCs w:val="24"/>
        </w:rPr>
      </w:pPr>
      <w:r w:rsidRPr="009637F6">
        <w:rPr>
          <w:rFonts w:ascii="Times New Roman" w:hAnsi="Times New Roman" w:cs="Times New Roman"/>
          <w:sz w:val="24"/>
          <w:szCs w:val="24"/>
        </w:rPr>
        <w:t>Those who are quiet and withdrawn and often considered to be ‘resilient</w:t>
      </w:r>
      <w:r w:rsidR="00F476B0" w:rsidRPr="009637F6">
        <w:rPr>
          <w:rFonts w:ascii="Times New Roman" w:hAnsi="Times New Roman" w:cs="Times New Roman"/>
          <w:sz w:val="24"/>
          <w:szCs w:val="24"/>
        </w:rPr>
        <w:t>’ by practitioners particularly if they are in large families where the other children are exhibiting challenging behaviour</w:t>
      </w:r>
    </w:p>
    <w:p w:rsidR="003408AE" w:rsidRPr="009637F6" w:rsidRDefault="003725A3" w:rsidP="003408AE">
      <w:pPr>
        <w:pStyle w:val="ListParagraph"/>
        <w:numPr>
          <w:ilvl w:val="0"/>
          <w:numId w:val="5"/>
        </w:numPr>
        <w:jc w:val="both"/>
        <w:rPr>
          <w:rFonts w:ascii="Times New Roman" w:hAnsi="Times New Roman" w:cs="Times New Roman"/>
          <w:sz w:val="24"/>
          <w:szCs w:val="24"/>
        </w:rPr>
      </w:pPr>
      <w:r w:rsidRPr="009637F6">
        <w:rPr>
          <w:rFonts w:ascii="Times New Roman" w:hAnsi="Times New Roman" w:cs="Times New Roman"/>
          <w:sz w:val="24"/>
          <w:szCs w:val="24"/>
        </w:rPr>
        <w:t>Children and young people with</w:t>
      </w:r>
      <w:r w:rsidR="00745F81" w:rsidRPr="009637F6">
        <w:rPr>
          <w:rFonts w:ascii="Times New Roman" w:hAnsi="Times New Roman" w:cs="Times New Roman"/>
          <w:sz w:val="24"/>
          <w:szCs w:val="24"/>
        </w:rPr>
        <w:t xml:space="preserve"> </w:t>
      </w:r>
      <w:r w:rsidR="003408AE" w:rsidRPr="009637F6">
        <w:rPr>
          <w:rFonts w:ascii="Times New Roman" w:hAnsi="Times New Roman" w:cs="Times New Roman"/>
          <w:sz w:val="24"/>
          <w:szCs w:val="24"/>
        </w:rPr>
        <w:t>BAME background</w:t>
      </w:r>
    </w:p>
    <w:p w:rsidR="00EB6C31" w:rsidRPr="009637F6" w:rsidRDefault="00EB6C31" w:rsidP="003408AE">
      <w:pPr>
        <w:pStyle w:val="ListParagraph"/>
        <w:numPr>
          <w:ilvl w:val="0"/>
          <w:numId w:val="5"/>
        </w:numPr>
        <w:jc w:val="both"/>
        <w:rPr>
          <w:rFonts w:ascii="Times New Roman" w:hAnsi="Times New Roman" w:cs="Times New Roman"/>
          <w:sz w:val="24"/>
          <w:szCs w:val="24"/>
        </w:rPr>
      </w:pPr>
      <w:r w:rsidRPr="009637F6">
        <w:rPr>
          <w:rFonts w:ascii="Times New Roman" w:hAnsi="Times New Roman" w:cs="Times New Roman"/>
          <w:sz w:val="24"/>
          <w:szCs w:val="24"/>
        </w:rPr>
        <w:t xml:space="preserve">Young people whose sexuality and gender identity </w:t>
      </w:r>
      <w:proofErr w:type="gramStart"/>
      <w:r w:rsidRPr="009637F6">
        <w:rPr>
          <w:rFonts w:ascii="Times New Roman" w:hAnsi="Times New Roman" w:cs="Times New Roman"/>
          <w:sz w:val="24"/>
          <w:szCs w:val="24"/>
        </w:rPr>
        <w:t>is</w:t>
      </w:r>
      <w:proofErr w:type="gramEnd"/>
      <w:r w:rsidRPr="009637F6">
        <w:rPr>
          <w:rFonts w:ascii="Times New Roman" w:hAnsi="Times New Roman" w:cs="Times New Roman"/>
          <w:sz w:val="24"/>
          <w:szCs w:val="24"/>
        </w:rPr>
        <w:t xml:space="preserve"> neglected</w:t>
      </w:r>
    </w:p>
    <w:p w:rsidR="003408AE" w:rsidRPr="009637F6" w:rsidRDefault="003725A3" w:rsidP="003408AE">
      <w:pPr>
        <w:pStyle w:val="ListParagraph"/>
        <w:numPr>
          <w:ilvl w:val="0"/>
          <w:numId w:val="5"/>
        </w:numPr>
        <w:jc w:val="both"/>
        <w:rPr>
          <w:rFonts w:ascii="Times New Roman" w:hAnsi="Times New Roman" w:cs="Times New Roman"/>
          <w:sz w:val="24"/>
          <w:szCs w:val="24"/>
        </w:rPr>
      </w:pPr>
      <w:r w:rsidRPr="009637F6">
        <w:rPr>
          <w:rFonts w:ascii="Times New Roman" w:hAnsi="Times New Roman" w:cs="Times New Roman"/>
          <w:sz w:val="24"/>
          <w:szCs w:val="24"/>
        </w:rPr>
        <w:t>Those</w:t>
      </w:r>
      <w:r w:rsidR="003408AE" w:rsidRPr="009637F6">
        <w:rPr>
          <w:rFonts w:ascii="Times New Roman" w:hAnsi="Times New Roman" w:cs="Times New Roman"/>
          <w:sz w:val="24"/>
          <w:szCs w:val="24"/>
        </w:rPr>
        <w:t xml:space="preserve"> </w:t>
      </w:r>
      <w:r w:rsidRPr="009637F6">
        <w:rPr>
          <w:rFonts w:ascii="Times New Roman" w:hAnsi="Times New Roman" w:cs="Times New Roman"/>
          <w:sz w:val="24"/>
          <w:szCs w:val="24"/>
        </w:rPr>
        <w:t xml:space="preserve">who </w:t>
      </w:r>
      <w:r w:rsidR="003408AE" w:rsidRPr="009637F6">
        <w:rPr>
          <w:rFonts w:ascii="Times New Roman" w:hAnsi="Times New Roman" w:cs="Times New Roman"/>
          <w:sz w:val="24"/>
          <w:szCs w:val="24"/>
        </w:rPr>
        <w:t xml:space="preserve">are siblings of </w:t>
      </w:r>
      <w:r w:rsidR="00745F81" w:rsidRPr="009637F6">
        <w:rPr>
          <w:rFonts w:ascii="Times New Roman" w:hAnsi="Times New Roman" w:cs="Times New Roman"/>
          <w:sz w:val="24"/>
          <w:szCs w:val="24"/>
        </w:rPr>
        <w:t>children</w:t>
      </w:r>
      <w:r w:rsidR="003408AE" w:rsidRPr="009637F6">
        <w:rPr>
          <w:rFonts w:ascii="Times New Roman" w:hAnsi="Times New Roman" w:cs="Times New Roman"/>
          <w:sz w:val="24"/>
          <w:szCs w:val="24"/>
        </w:rPr>
        <w:t xml:space="preserve"> with </w:t>
      </w:r>
      <w:r w:rsidR="00745F81" w:rsidRPr="009637F6">
        <w:rPr>
          <w:rFonts w:ascii="Times New Roman" w:hAnsi="Times New Roman" w:cs="Times New Roman"/>
          <w:sz w:val="24"/>
          <w:szCs w:val="24"/>
        </w:rPr>
        <w:t>disabilities</w:t>
      </w:r>
      <w:r w:rsidR="003408AE" w:rsidRPr="009637F6">
        <w:rPr>
          <w:rFonts w:ascii="Times New Roman" w:hAnsi="Times New Roman" w:cs="Times New Roman"/>
          <w:sz w:val="24"/>
          <w:szCs w:val="24"/>
        </w:rPr>
        <w:t xml:space="preserve"> whose needs become </w:t>
      </w:r>
      <w:r w:rsidR="00745F81" w:rsidRPr="009637F6">
        <w:rPr>
          <w:rFonts w:ascii="Times New Roman" w:hAnsi="Times New Roman" w:cs="Times New Roman"/>
          <w:sz w:val="24"/>
          <w:szCs w:val="24"/>
        </w:rPr>
        <w:t>marginalised</w:t>
      </w:r>
      <w:r w:rsidR="003408AE" w:rsidRPr="009637F6">
        <w:rPr>
          <w:rFonts w:ascii="Times New Roman" w:hAnsi="Times New Roman" w:cs="Times New Roman"/>
          <w:sz w:val="24"/>
          <w:szCs w:val="24"/>
        </w:rPr>
        <w:t xml:space="preserve"> because of th</w:t>
      </w:r>
      <w:r w:rsidR="00745F81" w:rsidRPr="009637F6">
        <w:rPr>
          <w:rFonts w:ascii="Times New Roman" w:hAnsi="Times New Roman" w:cs="Times New Roman"/>
          <w:sz w:val="24"/>
          <w:szCs w:val="24"/>
        </w:rPr>
        <w:t xml:space="preserve">e </w:t>
      </w:r>
      <w:r w:rsidR="003408AE" w:rsidRPr="009637F6">
        <w:rPr>
          <w:rFonts w:ascii="Times New Roman" w:hAnsi="Times New Roman" w:cs="Times New Roman"/>
          <w:sz w:val="24"/>
          <w:szCs w:val="24"/>
        </w:rPr>
        <w:t xml:space="preserve">attention paid to their </w:t>
      </w:r>
      <w:r w:rsidR="00745F81" w:rsidRPr="009637F6">
        <w:rPr>
          <w:rFonts w:ascii="Times New Roman" w:hAnsi="Times New Roman" w:cs="Times New Roman"/>
          <w:sz w:val="24"/>
          <w:szCs w:val="24"/>
        </w:rPr>
        <w:t>sibling with disabilities</w:t>
      </w:r>
    </w:p>
    <w:p w:rsidR="00F476B0" w:rsidRDefault="00745F81" w:rsidP="00745F81">
      <w:pPr>
        <w:pStyle w:val="ListParagraph"/>
        <w:ind w:left="0"/>
        <w:jc w:val="both"/>
        <w:rPr>
          <w:rFonts w:ascii="Times New Roman" w:hAnsi="Times New Roman" w:cs="Times New Roman"/>
          <w:sz w:val="24"/>
          <w:szCs w:val="24"/>
        </w:rPr>
      </w:pPr>
      <w:r w:rsidRPr="009637F6">
        <w:rPr>
          <w:rFonts w:ascii="Times New Roman" w:hAnsi="Times New Roman" w:cs="Times New Roman"/>
          <w:b/>
          <w:bCs/>
          <w:sz w:val="24"/>
          <w:szCs w:val="24"/>
        </w:rPr>
        <w:t>Re</w:t>
      </w:r>
      <w:r w:rsidR="00D27771" w:rsidRPr="009637F6">
        <w:rPr>
          <w:rFonts w:ascii="Times New Roman" w:hAnsi="Times New Roman" w:cs="Times New Roman"/>
          <w:b/>
          <w:bCs/>
          <w:sz w:val="24"/>
          <w:szCs w:val="24"/>
        </w:rPr>
        <w:t>flection</w:t>
      </w:r>
      <w:r w:rsidR="00873AE2">
        <w:rPr>
          <w:rFonts w:ascii="Times New Roman" w:hAnsi="Times New Roman" w:cs="Times New Roman"/>
          <w:b/>
          <w:bCs/>
          <w:sz w:val="24"/>
          <w:szCs w:val="24"/>
        </w:rPr>
        <w:t xml:space="preserve"> 2</w:t>
      </w:r>
      <w:r w:rsidR="004E4FD5">
        <w:rPr>
          <w:rFonts w:ascii="Times New Roman" w:hAnsi="Times New Roman" w:cs="Times New Roman"/>
          <w:b/>
          <w:bCs/>
          <w:sz w:val="24"/>
          <w:szCs w:val="24"/>
        </w:rPr>
        <w:t>.ii</w:t>
      </w:r>
      <w:r w:rsidRPr="009637F6">
        <w:rPr>
          <w:rFonts w:ascii="Times New Roman" w:hAnsi="Times New Roman" w:cs="Times New Roman"/>
          <w:b/>
          <w:bCs/>
          <w:sz w:val="24"/>
          <w:szCs w:val="24"/>
        </w:rPr>
        <w:t>:</w:t>
      </w:r>
      <w:r w:rsidRPr="009637F6">
        <w:rPr>
          <w:rFonts w:ascii="Times New Roman" w:hAnsi="Times New Roman" w:cs="Times New Roman"/>
          <w:sz w:val="24"/>
          <w:szCs w:val="24"/>
        </w:rPr>
        <w:t xml:space="preserve"> </w:t>
      </w:r>
      <w:r w:rsidR="00AA37F0" w:rsidRPr="009637F6">
        <w:rPr>
          <w:rFonts w:ascii="Times New Roman" w:hAnsi="Times New Roman" w:cs="Times New Roman"/>
          <w:sz w:val="24"/>
          <w:szCs w:val="24"/>
        </w:rPr>
        <w:t xml:space="preserve">Training and practice guidance </w:t>
      </w:r>
      <w:r w:rsidR="00673F78" w:rsidRPr="009637F6">
        <w:rPr>
          <w:rFonts w:ascii="Times New Roman" w:hAnsi="Times New Roman" w:cs="Times New Roman"/>
          <w:sz w:val="24"/>
          <w:szCs w:val="24"/>
        </w:rPr>
        <w:t>c</w:t>
      </w:r>
      <w:r w:rsidR="00AA37F0" w:rsidRPr="009637F6">
        <w:rPr>
          <w:rFonts w:ascii="Times New Roman" w:hAnsi="Times New Roman" w:cs="Times New Roman"/>
          <w:sz w:val="24"/>
          <w:szCs w:val="24"/>
        </w:rPr>
        <w:t xml:space="preserve">ould be developed to ensure staff have the knowledge and skills to identify and work with these </w:t>
      </w:r>
      <w:r w:rsidR="00514765" w:rsidRPr="009637F6">
        <w:rPr>
          <w:rFonts w:ascii="Times New Roman" w:hAnsi="Times New Roman" w:cs="Times New Roman"/>
          <w:sz w:val="24"/>
          <w:szCs w:val="24"/>
        </w:rPr>
        <w:t xml:space="preserve">marginalised groups of </w:t>
      </w:r>
      <w:r w:rsidR="00AA37F0" w:rsidRPr="009637F6">
        <w:rPr>
          <w:rFonts w:ascii="Times New Roman" w:hAnsi="Times New Roman" w:cs="Times New Roman"/>
          <w:sz w:val="24"/>
          <w:szCs w:val="24"/>
        </w:rPr>
        <w:t>children and their families.</w:t>
      </w:r>
    </w:p>
    <w:p w:rsidR="00031112" w:rsidRPr="009637F6" w:rsidRDefault="00031112" w:rsidP="00745F81">
      <w:pPr>
        <w:pStyle w:val="ListParagraph"/>
        <w:ind w:left="0"/>
        <w:jc w:val="both"/>
        <w:rPr>
          <w:rFonts w:ascii="Times New Roman" w:hAnsi="Times New Roman" w:cs="Times New Roman"/>
          <w:sz w:val="24"/>
          <w:szCs w:val="24"/>
        </w:rPr>
      </w:pPr>
    </w:p>
    <w:p w:rsidR="00514765" w:rsidRPr="004E4FD5" w:rsidRDefault="00266EA4" w:rsidP="00A87C97">
      <w:pPr>
        <w:spacing w:after="0"/>
        <w:ind w:left="360"/>
        <w:jc w:val="both"/>
        <w:rPr>
          <w:rFonts w:ascii="Times New Roman" w:hAnsi="Times New Roman" w:cs="Times New Roman"/>
          <w:sz w:val="24"/>
          <w:szCs w:val="24"/>
        </w:rPr>
      </w:pPr>
      <w:r>
        <w:rPr>
          <w:rFonts w:ascii="Times New Roman" w:hAnsi="Times New Roman" w:cs="Times New Roman"/>
          <w:sz w:val="24"/>
          <w:szCs w:val="24"/>
        </w:rPr>
        <w:t>2.iii)</w:t>
      </w:r>
      <w:r w:rsidRPr="004E4FD5">
        <w:rPr>
          <w:rFonts w:ascii="Times New Roman" w:hAnsi="Times New Roman" w:cs="Times New Roman"/>
          <w:sz w:val="24"/>
          <w:szCs w:val="24"/>
        </w:rPr>
        <w:t xml:space="preserve"> The</w:t>
      </w:r>
      <w:r w:rsidR="0048355E" w:rsidRPr="004E4FD5">
        <w:rPr>
          <w:rFonts w:ascii="Times New Roman" w:hAnsi="Times New Roman" w:cs="Times New Roman"/>
          <w:sz w:val="24"/>
          <w:szCs w:val="24"/>
        </w:rPr>
        <w:t xml:space="preserve"> guidance for </w:t>
      </w:r>
      <w:r w:rsidR="0055086E" w:rsidRPr="004E4FD5">
        <w:rPr>
          <w:rFonts w:ascii="Times New Roman" w:hAnsi="Times New Roman" w:cs="Times New Roman"/>
          <w:sz w:val="24"/>
          <w:szCs w:val="24"/>
        </w:rPr>
        <w:t>practitioners</w:t>
      </w:r>
      <w:r w:rsidR="0048355E" w:rsidRPr="004E4FD5">
        <w:rPr>
          <w:rFonts w:ascii="Times New Roman" w:hAnsi="Times New Roman" w:cs="Times New Roman"/>
          <w:sz w:val="24"/>
          <w:szCs w:val="24"/>
        </w:rPr>
        <w:t xml:space="preserve"> appears to focus </w:t>
      </w:r>
      <w:r w:rsidR="0055086E" w:rsidRPr="004E4FD5">
        <w:rPr>
          <w:rFonts w:ascii="Times New Roman" w:hAnsi="Times New Roman" w:cs="Times New Roman"/>
          <w:sz w:val="24"/>
          <w:szCs w:val="24"/>
        </w:rPr>
        <w:t xml:space="preserve">primarily on physical neglect. For example, guidance </w:t>
      </w:r>
      <w:r w:rsidR="00031112" w:rsidRPr="004E4FD5">
        <w:rPr>
          <w:rFonts w:ascii="Times New Roman" w:hAnsi="Times New Roman" w:cs="Times New Roman"/>
          <w:sz w:val="24"/>
          <w:szCs w:val="24"/>
        </w:rPr>
        <w:t xml:space="preserve">and examples </w:t>
      </w:r>
      <w:r w:rsidR="0055086E" w:rsidRPr="004E4FD5">
        <w:rPr>
          <w:rFonts w:ascii="Times New Roman" w:hAnsi="Times New Roman" w:cs="Times New Roman"/>
          <w:sz w:val="24"/>
          <w:szCs w:val="24"/>
        </w:rPr>
        <w:t xml:space="preserve">on undertaking home visits. Moreover, the tools provided </w:t>
      </w:r>
      <w:r w:rsidR="00673F78" w:rsidRPr="004E4FD5">
        <w:rPr>
          <w:rFonts w:ascii="Times New Roman" w:hAnsi="Times New Roman" w:cs="Times New Roman"/>
          <w:sz w:val="24"/>
          <w:szCs w:val="24"/>
        </w:rPr>
        <w:t xml:space="preserve">to accompany the guidance </w:t>
      </w:r>
      <w:r w:rsidR="0055086E" w:rsidRPr="004E4FD5">
        <w:rPr>
          <w:rFonts w:ascii="Times New Roman" w:hAnsi="Times New Roman" w:cs="Times New Roman"/>
          <w:sz w:val="24"/>
          <w:szCs w:val="24"/>
        </w:rPr>
        <w:t xml:space="preserve">focus on </w:t>
      </w:r>
      <w:r w:rsidR="00B570D3" w:rsidRPr="004E4FD5">
        <w:rPr>
          <w:rFonts w:ascii="Times New Roman" w:hAnsi="Times New Roman" w:cs="Times New Roman"/>
          <w:sz w:val="24"/>
          <w:szCs w:val="24"/>
        </w:rPr>
        <w:t xml:space="preserve">particular </w:t>
      </w:r>
      <w:r w:rsidR="00F70A22" w:rsidRPr="004E4FD5">
        <w:rPr>
          <w:rFonts w:ascii="Times New Roman" w:hAnsi="Times New Roman" w:cs="Times New Roman"/>
          <w:sz w:val="24"/>
          <w:szCs w:val="24"/>
        </w:rPr>
        <w:t>elements</w:t>
      </w:r>
      <w:r w:rsidR="0055086E" w:rsidRPr="004E4FD5">
        <w:rPr>
          <w:rFonts w:ascii="Times New Roman" w:hAnsi="Times New Roman" w:cs="Times New Roman"/>
          <w:sz w:val="24"/>
          <w:szCs w:val="24"/>
        </w:rPr>
        <w:t xml:space="preserve"> of neglect</w:t>
      </w:r>
      <w:r w:rsidR="008E60A9" w:rsidRPr="004E4FD5">
        <w:rPr>
          <w:rFonts w:ascii="Times New Roman" w:hAnsi="Times New Roman" w:cs="Times New Roman"/>
          <w:sz w:val="24"/>
          <w:szCs w:val="24"/>
        </w:rPr>
        <w:t>. The consequence is that a holistic approach to recognising different unmet needs may not take place. For example, how does neglect impact on the identity of the child</w:t>
      </w:r>
      <w:r w:rsidR="0044654E" w:rsidRPr="004E4FD5">
        <w:rPr>
          <w:rFonts w:ascii="Times New Roman" w:hAnsi="Times New Roman" w:cs="Times New Roman"/>
          <w:sz w:val="24"/>
          <w:szCs w:val="24"/>
        </w:rPr>
        <w:t xml:space="preserve"> and</w:t>
      </w:r>
      <w:r w:rsidR="008E60A9" w:rsidRPr="004E4FD5">
        <w:rPr>
          <w:rFonts w:ascii="Times New Roman" w:hAnsi="Times New Roman" w:cs="Times New Roman"/>
          <w:sz w:val="24"/>
          <w:szCs w:val="24"/>
        </w:rPr>
        <w:t xml:space="preserve"> their social</w:t>
      </w:r>
      <w:r w:rsidR="0044654E" w:rsidRPr="004E4FD5">
        <w:rPr>
          <w:rFonts w:ascii="Times New Roman" w:hAnsi="Times New Roman" w:cs="Times New Roman"/>
          <w:sz w:val="24"/>
          <w:szCs w:val="24"/>
        </w:rPr>
        <w:t xml:space="preserve"> relationships? </w:t>
      </w:r>
    </w:p>
    <w:p w:rsidR="00AA37F0" w:rsidRDefault="0044654E" w:rsidP="00A87C97">
      <w:pPr>
        <w:pStyle w:val="ListParagraph"/>
        <w:spacing w:after="0"/>
        <w:ind w:left="0"/>
        <w:jc w:val="both"/>
        <w:rPr>
          <w:rFonts w:ascii="Times New Roman" w:hAnsi="Times New Roman" w:cs="Times New Roman"/>
          <w:sz w:val="24"/>
          <w:szCs w:val="24"/>
        </w:rPr>
      </w:pPr>
      <w:r w:rsidRPr="009637F6">
        <w:rPr>
          <w:rFonts w:ascii="Times New Roman" w:hAnsi="Times New Roman" w:cs="Times New Roman"/>
          <w:b/>
          <w:bCs/>
          <w:sz w:val="24"/>
          <w:szCs w:val="24"/>
        </w:rPr>
        <w:t>Reflection</w:t>
      </w:r>
      <w:r w:rsidR="00031112">
        <w:rPr>
          <w:rFonts w:ascii="Times New Roman" w:hAnsi="Times New Roman" w:cs="Times New Roman"/>
          <w:b/>
          <w:bCs/>
          <w:sz w:val="24"/>
          <w:szCs w:val="24"/>
        </w:rPr>
        <w:t xml:space="preserve"> </w:t>
      </w:r>
      <w:r w:rsidR="004E4FD5">
        <w:rPr>
          <w:rFonts w:ascii="Times New Roman" w:hAnsi="Times New Roman" w:cs="Times New Roman"/>
          <w:b/>
          <w:bCs/>
          <w:sz w:val="24"/>
          <w:szCs w:val="24"/>
        </w:rPr>
        <w:t>2.iii</w:t>
      </w:r>
      <w:r w:rsidRPr="009637F6">
        <w:rPr>
          <w:rFonts w:ascii="Times New Roman" w:hAnsi="Times New Roman" w:cs="Times New Roman"/>
          <w:b/>
          <w:bCs/>
          <w:sz w:val="24"/>
          <w:szCs w:val="24"/>
        </w:rPr>
        <w:t xml:space="preserve">: </w:t>
      </w:r>
      <w:r w:rsidRPr="009637F6">
        <w:rPr>
          <w:rFonts w:ascii="Times New Roman" w:hAnsi="Times New Roman" w:cs="Times New Roman"/>
          <w:sz w:val="24"/>
          <w:szCs w:val="24"/>
        </w:rPr>
        <w:t xml:space="preserve">Additional guidance </w:t>
      </w:r>
      <w:r w:rsidR="00EB6C31" w:rsidRPr="009637F6">
        <w:rPr>
          <w:rFonts w:ascii="Times New Roman" w:hAnsi="Times New Roman" w:cs="Times New Roman"/>
          <w:sz w:val="24"/>
          <w:szCs w:val="24"/>
        </w:rPr>
        <w:t xml:space="preserve">may be useful </w:t>
      </w:r>
      <w:r w:rsidRPr="009637F6">
        <w:rPr>
          <w:rFonts w:ascii="Times New Roman" w:hAnsi="Times New Roman" w:cs="Times New Roman"/>
          <w:sz w:val="24"/>
          <w:szCs w:val="24"/>
        </w:rPr>
        <w:t xml:space="preserve">ensuring that all the developmental needs of the child </w:t>
      </w:r>
      <w:r w:rsidR="00F70A22" w:rsidRPr="009637F6">
        <w:rPr>
          <w:rFonts w:ascii="Times New Roman" w:hAnsi="Times New Roman" w:cs="Times New Roman"/>
          <w:sz w:val="24"/>
          <w:szCs w:val="24"/>
        </w:rPr>
        <w:t>are considered when exploring the impact of neglect</w:t>
      </w:r>
      <w:r w:rsidR="00EB6C31" w:rsidRPr="009637F6">
        <w:rPr>
          <w:rFonts w:ascii="Times New Roman" w:hAnsi="Times New Roman" w:cs="Times New Roman"/>
          <w:sz w:val="24"/>
          <w:szCs w:val="24"/>
        </w:rPr>
        <w:t>.</w:t>
      </w:r>
    </w:p>
    <w:p w:rsidR="00B570D3" w:rsidRDefault="00B570D3" w:rsidP="00266EA4">
      <w:pPr>
        <w:pStyle w:val="ListParagraph"/>
        <w:spacing w:line="480" w:lineRule="auto"/>
        <w:ind w:left="0"/>
        <w:jc w:val="both"/>
        <w:rPr>
          <w:rFonts w:ascii="Times New Roman" w:hAnsi="Times New Roman" w:cs="Times New Roman"/>
          <w:sz w:val="24"/>
          <w:szCs w:val="24"/>
        </w:rPr>
      </w:pPr>
    </w:p>
    <w:p w:rsidR="00B570D3" w:rsidRPr="009637F6" w:rsidRDefault="00B570D3" w:rsidP="00266EA4">
      <w:pPr>
        <w:pStyle w:val="ListParagraph"/>
        <w:spacing w:line="480" w:lineRule="auto"/>
        <w:ind w:left="0"/>
        <w:jc w:val="both"/>
        <w:rPr>
          <w:rFonts w:ascii="Times New Roman" w:hAnsi="Times New Roman" w:cs="Times New Roman"/>
          <w:sz w:val="24"/>
          <w:szCs w:val="24"/>
        </w:rPr>
      </w:pPr>
    </w:p>
    <w:p w:rsidR="00B570D3" w:rsidRDefault="003E3D52" w:rsidP="009A0AD6">
      <w:pPr>
        <w:pStyle w:val="ListParagraph"/>
        <w:numPr>
          <w:ilvl w:val="0"/>
          <w:numId w:val="11"/>
        </w:numPr>
        <w:spacing w:before="240"/>
        <w:jc w:val="both"/>
        <w:rPr>
          <w:rFonts w:ascii="Times New Roman" w:hAnsi="Times New Roman" w:cs="Times New Roman"/>
          <w:i/>
          <w:iCs/>
          <w:sz w:val="24"/>
          <w:szCs w:val="24"/>
        </w:rPr>
      </w:pPr>
      <w:r w:rsidRPr="009637F6">
        <w:rPr>
          <w:rFonts w:ascii="Times New Roman" w:hAnsi="Times New Roman" w:cs="Times New Roman"/>
          <w:i/>
          <w:iCs/>
          <w:sz w:val="24"/>
          <w:szCs w:val="24"/>
        </w:rPr>
        <w:t>Recognising the complex lives of parents and carers</w:t>
      </w:r>
    </w:p>
    <w:p w:rsidR="00B570D3" w:rsidRPr="009637F6" w:rsidRDefault="00B570D3" w:rsidP="00B570D3">
      <w:pPr>
        <w:pStyle w:val="ListParagraph"/>
        <w:spacing w:before="240"/>
        <w:ind w:left="0"/>
        <w:jc w:val="both"/>
        <w:rPr>
          <w:rFonts w:ascii="Times New Roman" w:hAnsi="Times New Roman" w:cs="Times New Roman"/>
          <w:i/>
          <w:iCs/>
          <w:sz w:val="24"/>
          <w:szCs w:val="24"/>
        </w:rPr>
      </w:pPr>
    </w:p>
    <w:p w:rsidR="00171D56" w:rsidRPr="009637F6" w:rsidRDefault="00137BDE" w:rsidP="00B570D3">
      <w:pPr>
        <w:pStyle w:val="ListParagraph"/>
        <w:spacing w:before="240"/>
        <w:jc w:val="both"/>
        <w:rPr>
          <w:rFonts w:ascii="Times New Roman" w:hAnsi="Times New Roman" w:cs="Times New Roman"/>
          <w:sz w:val="24"/>
          <w:szCs w:val="24"/>
        </w:rPr>
      </w:pPr>
      <w:r w:rsidRPr="009637F6">
        <w:rPr>
          <w:rFonts w:ascii="Times New Roman" w:hAnsi="Times New Roman" w:cs="Times New Roman"/>
          <w:sz w:val="24"/>
          <w:szCs w:val="24"/>
        </w:rPr>
        <w:t>As indicated above</w:t>
      </w:r>
      <w:r w:rsidR="00D16574">
        <w:rPr>
          <w:rFonts w:ascii="Times New Roman" w:hAnsi="Times New Roman" w:cs="Times New Roman"/>
          <w:sz w:val="24"/>
          <w:szCs w:val="24"/>
        </w:rPr>
        <w:t>,</w:t>
      </w:r>
      <w:r w:rsidRPr="009637F6">
        <w:rPr>
          <w:rFonts w:ascii="Times New Roman" w:hAnsi="Times New Roman" w:cs="Times New Roman"/>
          <w:sz w:val="24"/>
          <w:szCs w:val="24"/>
        </w:rPr>
        <w:t xml:space="preserve"> establishing the lived experience of the child appears to be embedded in practice</w:t>
      </w:r>
      <w:r w:rsidR="00D16574">
        <w:rPr>
          <w:rFonts w:ascii="Times New Roman" w:hAnsi="Times New Roman" w:cs="Times New Roman"/>
          <w:sz w:val="24"/>
          <w:szCs w:val="24"/>
        </w:rPr>
        <w:t xml:space="preserve"> in Oxfordshire</w:t>
      </w:r>
      <w:r w:rsidRPr="009637F6">
        <w:rPr>
          <w:rFonts w:ascii="Times New Roman" w:hAnsi="Times New Roman" w:cs="Times New Roman"/>
          <w:sz w:val="24"/>
          <w:szCs w:val="24"/>
        </w:rPr>
        <w:t>. However, this only identifies, along with other assessments</w:t>
      </w:r>
      <w:r w:rsidR="00F60C87" w:rsidRPr="009637F6">
        <w:rPr>
          <w:rFonts w:ascii="Times New Roman" w:hAnsi="Times New Roman" w:cs="Times New Roman"/>
          <w:sz w:val="24"/>
          <w:szCs w:val="24"/>
        </w:rPr>
        <w:t>,</w:t>
      </w:r>
      <w:r w:rsidRPr="009637F6">
        <w:rPr>
          <w:rFonts w:ascii="Times New Roman" w:hAnsi="Times New Roman" w:cs="Times New Roman"/>
          <w:sz w:val="24"/>
          <w:szCs w:val="24"/>
        </w:rPr>
        <w:t xml:space="preserve"> </w:t>
      </w:r>
      <w:r w:rsidRPr="009637F6">
        <w:rPr>
          <w:rFonts w:ascii="Times New Roman" w:hAnsi="Times New Roman" w:cs="Times New Roman"/>
          <w:i/>
          <w:iCs/>
          <w:sz w:val="24"/>
          <w:szCs w:val="24"/>
        </w:rPr>
        <w:t>which</w:t>
      </w:r>
      <w:r w:rsidRPr="009637F6">
        <w:rPr>
          <w:rFonts w:ascii="Times New Roman" w:hAnsi="Times New Roman" w:cs="Times New Roman"/>
          <w:sz w:val="24"/>
          <w:szCs w:val="24"/>
        </w:rPr>
        <w:t xml:space="preserve"> of the needs of the child are not being met. </w:t>
      </w:r>
      <w:r w:rsidR="001C455F" w:rsidRPr="009637F6">
        <w:rPr>
          <w:rFonts w:ascii="Times New Roman" w:hAnsi="Times New Roman" w:cs="Times New Roman"/>
          <w:sz w:val="24"/>
          <w:szCs w:val="24"/>
        </w:rPr>
        <w:t xml:space="preserve">If staff are to consider </w:t>
      </w:r>
      <w:r w:rsidR="001C455F" w:rsidRPr="009637F6">
        <w:rPr>
          <w:rFonts w:ascii="Times New Roman" w:hAnsi="Times New Roman" w:cs="Times New Roman"/>
          <w:i/>
          <w:iCs/>
          <w:sz w:val="24"/>
          <w:szCs w:val="24"/>
        </w:rPr>
        <w:t>why</w:t>
      </w:r>
      <w:r w:rsidR="001C455F" w:rsidRPr="009637F6">
        <w:rPr>
          <w:rFonts w:ascii="Times New Roman" w:hAnsi="Times New Roman" w:cs="Times New Roman"/>
          <w:sz w:val="24"/>
          <w:szCs w:val="24"/>
        </w:rPr>
        <w:t xml:space="preserve"> these needs are not </w:t>
      </w:r>
      <w:r w:rsidR="002D15EE" w:rsidRPr="009637F6">
        <w:rPr>
          <w:rFonts w:ascii="Times New Roman" w:hAnsi="Times New Roman" w:cs="Times New Roman"/>
          <w:sz w:val="24"/>
          <w:szCs w:val="24"/>
        </w:rPr>
        <w:t>met,</w:t>
      </w:r>
      <w:r w:rsidR="001C455F" w:rsidRPr="009637F6">
        <w:rPr>
          <w:rFonts w:ascii="Times New Roman" w:hAnsi="Times New Roman" w:cs="Times New Roman"/>
          <w:sz w:val="24"/>
          <w:szCs w:val="24"/>
        </w:rPr>
        <w:t xml:space="preserve"> then it is crucial that they establish what </w:t>
      </w:r>
      <w:proofErr w:type="spellStart"/>
      <w:r w:rsidR="00B51D55" w:rsidRPr="009637F6">
        <w:rPr>
          <w:rFonts w:ascii="Times New Roman" w:hAnsi="Times New Roman" w:cs="Times New Roman"/>
          <w:sz w:val="24"/>
          <w:szCs w:val="24"/>
        </w:rPr>
        <w:t>t</w:t>
      </w:r>
      <w:r w:rsidR="001C455F" w:rsidRPr="009637F6">
        <w:rPr>
          <w:rFonts w:ascii="Times New Roman" w:hAnsi="Times New Roman" w:cs="Times New Roman"/>
          <w:sz w:val="24"/>
          <w:szCs w:val="24"/>
        </w:rPr>
        <w:t>he</w:t>
      </w:r>
      <w:proofErr w:type="spellEnd"/>
      <w:r w:rsidR="001C455F" w:rsidRPr="009637F6">
        <w:rPr>
          <w:rFonts w:ascii="Times New Roman" w:hAnsi="Times New Roman" w:cs="Times New Roman"/>
          <w:sz w:val="24"/>
          <w:szCs w:val="24"/>
        </w:rPr>
        <w:t xml:space="preserve"> lived experience of each parent or carer is like. </w:t>
      </w:r>
      <w:r w:rsidR="00B51D55" w:rsidRPr="009637F6">
        <w:rPr>
          <w:rFonts w:ascii="Times New Roman" w:hAnsi="Times New Roman" w:cs="Times New Roman"/>
          <w:sz w:val="24"/>
          <w:szCs w:val="24"/>
        </w:rPr>
        <w:t>It is only b</w:t>
      </w:r>
      <w:r w:rsidR="00ED7B44" w:rsidRPr="009637F6">
        <w:rPr>
          <w:rFonts w:ascii="Times New Roman" w:hAnsi="Times New Roman" w:cs="Times New Roman"/>
          <w:sz w:val="24"/>
          <w:szCs w:val="24"/>
        </w:rPr>
        <w:t>y</w:t>
      </w:r>
      <w:r w:rsidR="00B51D55" w:rsidRPr="009637F6">
        <w:rPr>
          <w:rFonts w:ascii="Times New Roman" w:hAnsi="Times New Roman" w:cs="Times New Roman"/>
          <w:sz w:val="24"/>
          <w:szCs w:val="24"/>
        </w:rPr>
        <w:t xml:space="preserve"> understanding </w:t>
      </w:r>
      <w:r w:rsidR="00ED7B44" w:rsidRPr="009637F6">
        <w:rPr>
          <w:rFonts w:ascii="Times New Roman" w:hAnsi="Times New Roman" w:cs="Times New Roman"/>
          <w:sz w:val="24"/>
          <w:szCs w:val="24"/>
        </w:rPr>
        <w:t xml:space="preserve">how parenting capacity, socio-economic factors and adult-orientated issues, such as drug misuse, impacts on the </w:t>
      </w:r>
      <w:r w:rsidR="002D15EE" w:rsidRPr="009637F6">
        <w:rPr>
          <w:rFonts w:ascii="Times New Roman" w:hAnsi="Times New Roman" w:cs="Times New Roman"/>
          <w:sz w:val="24"/>
          <w:szCs w:val="24"/>
        </w:rPr>
        <w:t xml:space="preserve">daily life of the parent that one can begin to appreciate why particular needs of the child are or are not being met. </w:t>
      </w:r>
      <w:r w:rsidR="00D16574">
        <w:rPr>
          <w:rFonts w:ascii="Times New Roman" w:hAnsi="Times New Roman" w:cs="Times New Roman"/>
          <w:sz w:val="24"/>
          <w:szCs w:val="24"/>
        </w:rPr>
        <w:t>Moreover, as signalled above it is also important to establish how the individual feels about those daily experiences and what they would like to see change.</w:t>
      </w:r>
    </w:p>
    <w:p w:rsidR="002D15EE" w:rsidRPr="009637F6" w:rsidRDefault="002D15EE" w:rsidP="003E3D52">
      <w:pPr>
        <w:pStyle w:val="ListParagraph"/>
        <w:ind w:left="0"/>
        <w:jc w:val="both"/>
        <w:rPr>
          <w:rFonts w:ascii="Times New Roman" w:hAnsi="Times New Roman" w:cs="Times New Roman"/>
          <w:sz w:val="24"/>
          <w:szCs w:val="24"/>
        </w:rPr>
      </w:pPr>
      <w:r w:rsidRPr="009637F6">
        <w:rPr>
          <w:rFonts w:ascii="Times New Roman" w:hAnsi="Times New Roman" w:cs="Times New Roman"/>
          <w:b/>
          <w:bCs/>
          <w:sz w:val="24"/>
          <w:szCs w:val="24"/>
        </w:rPr>
        <w:t xml:space="preserve">Reflection: </w:t>
      </w:r>
      <w:r w:rsidRPr="009637F6">
        <w:rPr>
          <w:rFonts w:ascii="Times New Roman" w:hAnsi="Times New Roman" w:cs="Times New Roman"/>
          <w:sz w:val="24"/>
          <w:szCs w:val="24"/>
        </w:rPr>
        <w:t>Embed</w:t>
      </w:r>
      <w:r w:rsidR="00202D3B" w:rsidRPr="009637F6">
        <w:rPr>
          <w:rFonts w:ascii="Times New Roman" w:hAnsi="Times New Roman" w:cs="Times New Roman"/>
          <w:sz w:val="24"/>
          <w:szCs w:val="24"/>
        </w:rPr>
        <w:t>ding</w:t>
      </w:r>
      <w:r w:rsidRPr="009637F6">
        <w:rPr>
          <w:rFonts w:ascii="Times New Roman" w:hAnsi="Times New Roman" w:cs="Times New Roman"/>
          <w:sz w:val="24"/>
          <w:szCs w:val="24"/>
        </w:rPr>
        <w:t xml:space="preserve"> </w:t>
      </w:r>
      <w:r w:rsidR="00202D3B" w:rsidRPr="009637F6">
        <w:rPr>
          <w:rFonts w:ascii="Times New Roman" w:hAnsi="Times New Roman" w:cs="Times New Roman"/>
          <w:sz w:val="24"/>
          <w:szCs w:val="24"/>
        </w:rPr>
        <w:t xml:space="preserve">knowledge of the daily lived experience of the parent/carer into routine practice is likely to increase understanding of the </w:t>
      </w:r>
      <w:r w:rsidR="00886DCA" w:rsidRPr="009637F6">
        <w:rPr>
          <w:rFonts w:ascii="Times New Roman" w:hAnsi="Times New Roman" w:cs="Times New Roman"/>
          <w:sz w:val="24"/>
          <w:szCs w:val="24"/>
        </w:rPr>
        <w:t>challenges</w:t>
      </w:r>
      <w:r w:rsidR="00202D3B" w:rsidRPr="009637F6">
        <w:rPr>
          <w:rFonts w:ascii="Times New Roman" w:hAnsi="Times New Roman" w:cs="Times New Roman"/>
          <w:sz w:val="24"/>
          <w:szCs w:val="24"/>
        </w:rPr>
        <w:t xml:space="preserve"> </w:t>
      </w:r>
      <w:r w:rsidR="00886DCA" w:rsidRPr="009637F6">
        <w:rPr>
          <w:rFonts w:ascii="Times New Roman" w:hAnsi="Times New Roman" w:cs="Times New Roman"/>
          <w:sz w:val="24"/>
          <w:szCs w:val="24"/>
        </w:rPr>
        <w:t>faced by parents as well as their strengths</w:t>
      </w:r>
      <w:r w:rsidR="00F60C87" w:rsidRPr="009637F6">
        <w:rPr>
          <w:rFonts w:ascii="Times New Roman" w:hAnsi="Times New Roman" w:cs="Times New Roman"/>
          <w:sz w:val="24"/>
          <w:szCs w:val="24"/>
        </w:rPr>
        <w:t>. I</w:t>
      </w:r>
      <w:r w:rsidR="00886DCA" w:rsidRPr="009637F6">
        <w:rPr>
          <w:rFonts w:ascii="Times New Roman" w:hAnsi="Times New Roman" w:cs="Times New Roman"/>
          <w:sz w:val="24"/>
          <w:szCs w:val="24"/>
        </w:rPr>
        <w:t>t also gives a message to parents that practitioners want to understand and address some of the barriers that are preventing them meet</w:t>
      </w:r>
      <w:r w:rsidR="00F60C87" w:rsidRPr="009637F6">
        <w:rPr>
          <w:rFonts w:ascii="Times New Roman" w:hAnsi="Times New Roman" w:cs="Times New Roman"/>
          <w:sz w:val="24"/>
          <w:szCs w:val="24"/>
        </w:rPr>
        <w:t>ing</w:t>
      </w:r>
      <w:r w:rsidR="00886DCA" w:rsidRPr="009637F6">
        <w:rPr>
          <w:rFonts w:ascii="Times New Roman" w:hAnsi="Times New Roman" w:cs="Times New Roman"/>
          <w:sz w:val="24"/>
          <w:szCs w:val="24"/>
        </w:rPr>
        <w:t xml:space="preserve"> al</w:t>
      </w:r>
      <w:r w:rsidR="00E5105D" w:rsidRPr="009637F6">
        <w:rPr>
          <w:rFonts w:ascii="Times New Roman" w:hAnsi="Times New Roman" w:cs="Times New Roman"/>
          <w:sz w:val="24"/>
          <w:szCs w:val="24"/>
        </w:rPr>
        <w:t xml:space="preserve">l </w:t>
      </w:r>
      <w:r w:rsidR="00886DCA" w:rsidRPr="009637F6">
        <w:rPr>
          <w:rFonts w:ascii="Times New Roman" w:hAnsi="Times New Roman" w:cs="Times New Roman"/>
          <w:sz w:val="24"/>
          <w:szCs w:val="24"/>
        </w:rPr>
        <w:t>the needs of their child.</w:t>
      </w:r>
    </w:p>
    <w:p w:rsidR="00E5105D" w:rsidRDefault="00E5105D" w:rsidP="003E3D52">
      <w:pPr>
        <w:pStyle w:val="ListParagraph"/>
        <w:ind w:left="0"/>
        <w:jc w:val="both"/>
        <w:rPr>
          <w:rFonts w:ascii="Times New Roman" w:hAnsi="Times New Roman" w:cs="Times New Roman"/>
          <w:sz w:val="24"/>
          <w:szCs w:val="24"/>
        </w:rPr>
      </w:pPr>
    </w:p>
    <w:p w:rsidR="008F0C1E" w:rsidRPr="009637F6" w:rsidRDefault="008F0C1E" w:rsidP="003E3D52">
      <w:pPr>
        <w:pStyle w:val="ListParagraph"/>
        <w:ind w:left="0"/>
        <w:jc w:val="both"/>
        <w:rPr>
          <w:rFonts w:ascii="Times New Roman" w:hAnsi="Times New Roman" w:cs="Times New Roman"/>
          <w:sz w:val="24"/>
          <w:szCs w:val="24"/>
        </w:rPr>
      </w:pPr>
    </w:p>
    <w:p w:rsidR="00E5105D" w:rsidRPr="009637F6" w:rsidRDefault="00E5105D" w:rsidP="009A0AD6">
      <w:pPr>
        <w:pStyle w:val="ListParagraph"/>
        <w:numPr>
          <w:ilvl w:val="0"/>
          <w:numId w:val="11"/>
        </w:numPr>
        <w:jc w:val="both"/>
        <w:rPr>
          <w:rFonts w:ascii="Times New Roman" w:hAnsi="Times New Roman" w:cs="Times New Roman"/>
          <w:i/>
          <w:iCs/>
          <w:sz w:val="24"/>
          <w:szCs w:val="24"/>
        </w:rPr>
      </w:pPr>
      <w:r w:rsidRPr="009637F6">
        <w:rPr>
          <w:rFonts w:ascii="Times New Roman" w:hAnsi="Times New Roman" w:cs="Times New Roman"/>
          <w:i/>
          <w:iCs/>
          <w:sz w:val="24"/>
          <w:szCs w:val="24"/>
        </w:rPr>
        <w:t xml:space="preserve">Recognising </w:t>
      </w:r>
      <w:r w:rsidR="00641228" w:rsidRPr="009637F6">
        <w:rPr>
          <w:rFonts w:ascii="Times New Roman" w:hAnsi="Times New Roman" w:cs="Times New Roman"/>
          <w:i/>
          <w:iCs/>
          <w:sz w:val="24"/>
          <w:szCs w:val="24"/>
        </w:rPr>
        <w:t>factors that impact on parental engagement with services.</w:t>
      </w:r>
    </w:p>
    <w:p w:rsidR="00D36FED" w:rsidRPr="009637F6" w:rsidRDefault="00641228" w:rsidP="00641228">
      <w:pPr>
        <w:pStyle w:val="ListParagraph"/>
        <w:jc w:val="both"/>
        <w:rPr>
          <w:rFonts w:ascii="Times New Roman" w:hAnsi="Times New Roman" w:cs="Times New Roman"/>
          <w:sz w:val="24"/>
          <w:szCs w:val="24"/>
        </w:rPr>
      </w:pPr>
      <w:r w:rsidRPr="009637F6">
        <w:rPr>
          <w:rFonts w:ascii="Times New Roman" w:hAnsi="Times New Roman" w:cs="Times New Roman"/>
          <w:sz w:val="24"/>
          <w:szCs w:val="24"/>
        </w:rPr>
        <w:t xml:space="preserve">It </w:t>
      </w:r>
      <w:r w:rsidR="008F0C1E">
        <w:rPr>
          <w:rFonts w:ascii="Times New Roman" w:hAnsi="Times New Roman" w:cs="Times New Roman"/>
          <w:sz w:val="24"/>
          <w:szCs w:val="24"/>
        </w:rPr>
        <w:t>is</w:t>
      </w:r>
      <w:r w:rsidRPr="009637F6">
        <w:rPr>
          <w:rFonts w:ascii="Times New Roman" w:hAnsi="Times New Roman" w:cs="Times New Roman"/>
          <w:sz w:val="24"/>
          <w:szCs w:val="24"/>
        </w:rPr>
        <w:t xml:space="preserve"> apparent that </w:t>
      </w:r>
      <w:r w:rsidR="002F7164" w:rsidRPr="009637F6">
        <w:rPr>
          <w:rFonts w:ascii="Times New Roman" w:hAnsi="Times New Roman" w:cs="Times New Roman"/>
          <w:sz w:val="24"/>
          <w:szCs w:val="24"/>
        </w:rPr>
        <w:t xml:space="preserve">the Partnership is promoting a restorative approach to practice and this should go a long way to promoting family engagement with agencies. </w:t>
      </w:r>
      <w:r w:rsidR="00EC5D2E" w:rsidRPr="009637F6">
        <w:rPr>
          <w:rFonts w:ascii="Times New Roman" w:hAnsi="Times New Roman" w:cs="Times New Roman"/>
          <w:sz w:val="24"/>
          <w:szCs w:val="24"/>
        </w:rPr>
        <w:t xml:space="preserve">However, a restorative approach can only be achieved if practitioners are encouraged to consider how they relate to families. This in my mind is </w:t>
      </w:r>
      <w:r w:rsidR="00725024" w:rsidRPr="009637F6">
        <w:rPr>
          <w:rFonts w:ascii="Times New Roman" w:hAnsi="Times New Roman" w:cs="Times New Roman"/>
          <w:sz w:val="24"/>
          <w:szCs w:val="24"/>
        </w:rPr>
        <w:t xml:space="preserve">a </w:t>
      </w:r>
      <w:r w:rsidR="00EC5D2E" w:rsidRPr="009637F6">
        <w:rPr>
          <w:rFonts w:ascii="Times New Roman" w:hAnsi="Times New Roman" w:cs="Times New Roman"/>
          <w:sz w:val="24"/>
          <w:szCs w:val="24"/>
        </w:rPr>
        <w:t xml:space="preserve">crucial </w:t>
      </w:r>
      <w:r w:rsidR="00725024" w:rsidRPr="009637F6">
        <w:rPr>
          <w:rFonts w:ascii="Times New Roman" w:hAnsi="Times New Roman" w:cs="Times New Roman"/>
          <w:sz w:val="24"/>
          <w:szCs w:val="24"/>
        </w:rPr>
        <w:t xml:space="preserve">supervisory task. </w:t>
      </w:r>
      <w:r w:rsidR="00FC2CB6" w:rsidRPr="009637F6">
        <w:rPr>
          <w:rFonts w:ascii="Times New Roman" w:hAnsi="Times New Roman" w:cs="Times New Roman"/>
          <w:sz w:val="24"/>
          <w:szCs w:val="24"/>
        </w:rPr>
        <w:t>Practitioners</w:t>
      </w:r>
      <w:r w:rsidR="00725024" w:rsidRPr="009637F6">
        <w:rPr>
          <w:rFonts w:ascii="Times New Roman" w:hAnsi="Times New Roman" w:cs="Times New Roman"/>
          <w:sz w:val="24"/>
          <w:szCs w:val="24"/>
        </w:rPr>
        <w:t xml:space="preserve"> should be encouraged to reflect on</w:t>
      </w:r>
      <w:r w:rsidR="00D36FED" w:rsidRPr="009637F6">
        <w:rPr>
          <w:rFonts w:ascii="Times New Roman" w:hAnsi="Times New Roman" w:cs="Times New Roman"/>
          <w:sz w:val="24"/>
          <w:szCs w:val="24"/>
        </w:rPr>
        <w:t>:</w:t>
      </w:r>
    </w:p>
    <w:p w:rsidR="005D02C8" w:rsidRDefault="005D02C8" w:rsidP="00BF0DF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How their daily lived experience is impacting on their approach to practice</w:t>
      </w:r>
      <w:r w:rsidR="007A7E91">
        <w:rPr>
          <w:rFonts w:ascii="Times New Roman" w:hAnsi="Times New Roman" w:cs="Times New Roman"/>
          <w:sz w:val="24"/>
          <w:szCs w:val="24"/>
        </w:rPr>
        <w:t>. For example, being tired because they have been up all night with a restless baby.</w:t>
      </w:r>
    </w:p>
    <w:p w:rsidR="00641228" w:rsidRPr="009637F6" w:rsidRDefault="00BA01CE" w:rsidP="00BF0DFF">
      <w:pPr>
        <w:pStyle w:val="ListParagraph"/>
        <w:numPr>
          <w:ilvl w:val="0"/>
          <w:numId w:val="8"/>
        </w:numPr>
        <w:jc w:val="both"/>
        <w:rPr>
          <w:rFonts w:ascii="Times New Roman" w:hAnsi="Times New Roman" w:cs="Times New Roman"/>
          <w:sz w:val="24"/>
          <w:szCs w:val="24"/>
        </w:rPr>
      </w:pPr>
      <w:r w:rsidRPr="009637F6">
        <w:rPr>
          <w:rFonts w:ascii="Times New Roman" w:hAnsi="Times New Roman" w:cs="Times New Roman"/>
          <w:sz w:val="24"/>
          <w:szCs w:val="24"/>
        </w:rPr>
        <w:t>H</w:t>
      </w:r>
      <w:r w:rsidR="00725024" w:rsidRPr="009637F6">
        <w:rPr>
          <w:rFonts w:ascii="Times New Roman" w:hAnsi="Times New Roman" w:cs="Times New Roman"/>
          <w:sz w:val="24"/>
          <w:szCs w:val="24"/>
        </w:rPr>
        <w:t xml:space="preserve">ow they </w:t>
      </w:r>
      <w:r w:rsidR="00FC2CB6" w:rsidRPr="009637F6">
        <w:rPr>
          <w:rFonts w:ascii="Times New Roman" w:hAnsi="Times New Roman" w:cs="Times New Roman"/>
          <w:sz w:val="24"/>
          <w:szCs w:val="24"/>
        </w:rPr>
        <w:t>approach</w:t>
      </w:r>
      <w:r w:rsidR="00725024" w:rsidRPr="009637F6">
        <w:rPr>
          <w:rFonts w:ascii="Times New Roman" w:hAnsi="Times New Roman" w:cs="Times New Roman"/>
          <w:sz w:val="24"/>
          <w:szCs w:val="24"/>
        </w:rPr>
        <w:t xml:space="preserve"> a visit</w:t>
      </w:r>
      <w:r w:rsidR="0040035B">
        <w:rPr>
          <w:rFonts w:ascii="Times New Roman" w:hAnsi="Times New Roman" w:cs="Times New Roman"/>
          <w:sz w:val="24"/>
          <w:szCs w:val="24"/>
        </w:rPr>
        <w:t xml:space="preserve">. For example, </w:t>
      </w:r>
      <w:r w:rsidR="00725024" w:rsidRPr="009637F6">
        <w:rPr>
          <w:rFonts w:ascii="Times New Roman" w:hAnsi="Times New Roman" w:cs="Times New Roman"/>
          <w:sz w:val="24"/>
          <w:szCs w:val="24"/>
        </w:rPr>
        <w:t xml:space="preserve">are they rushed? Have they had sufficient time to prepare and do what they agreed to do? Are they tired </w:t>
      </w:r>
      <w:r w:rsidR="00FC2CB6" w:rsidRPr="009637F6">
        <w:rPr>
          <w:rFonts w:ascii="Times New Roman" w:hAnsi="Times New Roman" w:cs="Times New Roman"/>
          <w:sz w:val="24"/>
          <w:szCs w:val="24"/>
        </w:rPr>
        <w:t xml:space="preserve">and emotionally drained? </w:t>
      </w:r>
      <w:r w:rsidR="00D36FED" w:rsidRPr="009637F6">
        <w:rPr>
          <w:rFonts w:ascii="Times New Roman" w:hAnsi="Times New Roman" w:cs="Times New Roman"/>
          <w:sz w:val="24"/>
          <w:szCs w:val="24"/>
        </w:rPr>
        <w:t>All</w:t>
      </w:r>
      <w:r w:rsidR="00FC2CB6" w:rsidRPr="009637F6">
        <w:rPr>
          <w:rFonts w:ascii="Times New Roman" w:hAnsi="Times New Roman" w:cs="Times New Roman"/>
          <w:sz w:val="24"/>
          <w:szCs w:val="24"/>
        </w:rPr>
        <w:t xml:space="preserve"> this impacts on the message staff give to families about </w:t>
      </w:r>
      <w:r w:rsidR="00D36FED" w:rsidRPr="009637F6">
        <w:rPr>
          <w:rFonts w:ascii="Times New Roman" w:hAnsi="Times New Roman" w:cs="Times New Roman"/>
          <w:sz w:val="24"/>
          <w:szCs w:val="24"/>
        </w:rPr>
        <w:t>value and respect</w:t>
      </w:r>
      <w:r w:rsidR="009B7C97" w:rsidRPr="009637F6">
        <w:rPr>
          <w:rFonts w:ascii="Times New Roman" w:hAnsi="Times New Roman" w:cs="Times New Roman"/>
          <w:sz w:val="24"/>
          <w:szCs w:val="24"/>
        </w:rPr>
        <w:t xml:space="preserve"> and the serious nature of concerns</w:t>
      </w:r>
      <w:r w:rsidR="00D36FED" w:rsidRPr="009637F6">
        <w:rPr>
          <w:rFonts w:ascii="Times New Roman" w:hAnsi="Times New Roman" w:cs="Times New Roman"/>
          <w:sz w:val="24"/>
          <w:szCs w:val="24"/>
        </w:rPr>
        <w:t xml:space="preserve">. </w:t>
      </w:r>
    </w:p>
    <w:p w:rsidR="00BA01CE" w:rsidRPr="009637F6" w:rsidRDefault="00BA01CE" w:rsidP="00BF0DFF">
      <w:pPr>
        <w:pStyle w:val="ListParagraph"/>
        <w:numPr>
          <w:ilvl w:val="0"/>
          <w:numId w:val="8"/>
        </w:numPr>
        <w:jc w:val="both"/>
        <w:rPr>
          <w:rFonts w:ascii="Times New Roman" w:hAnsi="Times New Roman" w:cs="Times New Roman"/>
          <w:sz w:val="24"/>
          <w:szCs w:val="24"/>
        </w:rPr>
      </w:pPr>
      <w:r w:rsidRPr="009637F6">
        <w:rPr>
          <w:rFonts w:ascii="Times New Roman" w:hAnsi="Times New Roman" w:cs="Times New Roman"/>
          <w:sz w:val="24"/>
          <w:szCs w:val="24"/>
        </w:rPr>
        <w:t>Use of language, for example terminology about neglect.</w:t>
      </w:r>
      <w:r w:rsidR="0073445D" w:rsidRPr="009637F6">
        <w:rPr>
          <w:rFonts w:ascii="Times New Roman" w:hAnsi="Times New Roman" w:cs="Times New Roman"/>
          <w:sz w:val="24"/>
          <w:szCs w:val="24"/>
        </w:rPr>
        <w:t xml:space="preserve"> If for example, a parent hears they are ‘failing’ to meet the needs of the child this may alienate the </w:t>
      </w:r>
      <w:r w:rsidR="00CE47E1" w:rsidRPr="009637F6">
        <w:rPr>
          <w:rFonts w:ascii="Times New Roman" w:hAnsi="Times New Roman" w:cs="Times New Roman"/>
          <w:sz w:val="24"/>
          <w:szCs w:val="24"/>
        </w:rPr>
        <w:t>parent</w:t>
      </w:r>
      <w:r w:rsidR="0073445D" w:rsidRPr="009637F6">
        <w:rPr>
          <w:rFonts w:ascii="Times New Roman" w:hAnsi="Times New Roman" w:cs="Times New Roman"/>
          <w:sz w:val="24"/>
          <w:szCs w:val="24"/>
        </w:rPr>
        <w:t xml:space="preserve"> who becomes defensive or </w:t>
      </w:r>
      <w:r w:rsidR="00CE47E1" w:rsidRPr="009637F6">
        <w:rPr>
          <w:rFonts w:ascii="Times New Roman" w:hAnsi="Times New Roman" w:cs="Times New Roman"/>
          <w:sz w:val="24"/>
          <w:szCs w:val="24"/>
        </w:rPr>
        <w:t>does not engage</w:t>
      </w:r>
      <w:r w:rsidR="0040035B">
        <w:rPr>
          <w:rFonts w:ascii="Times New Roman" w:hAnsi="Times New Roman" w:cs="Times New Roman"/>
          <w:sz w:val="24"/>
          <w:szCs w:val="24"/>
        </w:rPr>
        <w:t>,</w:t>
      </w:r>
      <w:r w:rsidR="00CE47E1" w:rsidRPr="009637F6">
        <w:rPr>
          <w:rFonts w:ascii="Times New Roman" w:hAnsi="Times New Roman" w:cs="Times New Roman"/>
          <w:sz w:val="24"/>
          <w:szCs w:val="24"/>
        </w:rPr>
        <w:t xml:space="preserve"> thinking this is yet another thing they are no good at.</w:t>
      </w:r>
    </w:p>
    <w:p w:rsidR="00BA01CE" w:rsidRPr="009637F6" w:rsidRDefault="00BA01CE" w:rsidP="00BF0DFF">
      <w:pPr>
        <w:pStyle w:val="ListParagraph"/>
        <w:numPr>
          <w:ilvl w:val="0"/>
          <w:numId w:val="8"/>
        </w:numPr>
        <w:jc w:val="both"/>
        <w:rPr>
          <w:rFonts w:ascii="Times New Roman" w:hAnsi="Times New Roman" w:cs="Times New Roman"/>
          <w:sz w:val="24"/>
          <w:szCs w:val="24"/>
        </w:rPr>
      </w:pPr>
      <w:r w:rsidRPr="009637F6">
        <w:rPr>
          <w:rFonts w:ascii="Times New Roman" w:hAnsi="Times New Roman" w:cs="Times New Roman"/>
          <w:sz w:val="24"/>
          <w:szCs w:val="24"/>
        </w:rPr>
        <w:t xml:space="preserve">Approaches to assessments and the use of tools. </w:t>
      </w:r>
      <w:r w:rsidR="00BF0DFF" w:rsidRPr="009637F6">
        <w:rPr>
          <w:rFonts w:ascii="Times New Roman" w:hAnsi="Times New Roman" w:cs="Times New Roman"/>
          <w:sz w:val="24"/>
          <w:szCs w:val="24"/>
        </w:rPr>
        <w:t>Tools and assessments must be fit for purpose and tailored to meet the individual needs of the parent so that they feel they are ‘doing with</w:t>
      </w:r>
      <w:r w:rsidR="00BF6A80" w:rsidRPr="009637F6">
        <w:rPr>
          <w:rFonts w:ascii="Times New Roman" w:hAnsi="Times New Roman" w:cs="Times New Roman"/>
          <w:sz w:val="24"/>
          <w:szCs w:val="24"/>
        </w:rPr>
        <w:t>’</w:t>
      </w:r>
      <w:r w:rsidR="00BF0DFF" w:rsidRPr="009637F6">
        <w:rPr>
          <w:rFonts w:ascii="Times New Roman" w:hAnsi="Times New Roman" w:cs="Times New Roman"/>
          <w:sz w:val="24"/>
          <w:szCs w:val="24"/>
        </w:rPr>
        <w:t xml:space="preserve"> rather than </w:t>
      </w:r>
      <w:r w:rsidR="00BF6A80" w:rsidRPr="009637F6">
        <w:rPr>
          <w:rFonts w:ascii="Times New Roman" w:hAnsi="Times New Roman" w:cs="Times New Roman"/>
          <w:sz w:val="24"/>
          <w:szCs w:val="24"/>
        </w:rPr>
        <w:t>‘</w:t>
      </w:r>
      <w:r w:rsidR="00BF0DFF" w:rsidRPr="009637F6">
        <w:rPr>
          <w:rFonts w:ascii="Times New Roman" w:hAnsi="Times New Roman" w:cs="Times New Roman"/>
          <w:sz w:val="24"/>
          <w:szCs w:val="24"/>
        </w:rPr>
        <w:t>being done to’</w:t>
      </w:r>
      <w:r w:rsidR="00BF6A80" w:rsidRPr="009637F6">
        <w:rPr>
          <w:rFonts w:ascii="Times New Roman" w:hAnsi="Times New Roman" w:cs="Times New Roman"/>
          <w:sz w:val="24"/>
          <w:szCs w:val="24"/>
        </w:rPr>
        <w:t>.</w:t>
      </w:r>
    </w:p>
    <w:p w:rsidR="00BF6A80" w:rsidRDefault="005D5642" w:rsidP="00F31609">
      <w:pPr>
        <w:pStyle w:val="ListParagraph"/>
        <w:numPr>
          <w:ilvl w:val="0"/>
          <w:numId w:val="8"/>
        </w:numPr>
        <w:spacing w:after="0"/>
        <w:jc w:val="both"/>
        <w:rPr>
          <w:rFonts w:ascii="Times New Roman" w:hAnsi="Times New Roman" w:cs="Times New Roman"/>
          <w:sz w:val="24"/>
          <w:szCs w:val="24"/>
        </w:rPr>
      </w:pPr>
      <w:r w:rsidRPr="009637F6">
        <w:rPr>
          <w:rFonts w:ascii="Times New Roman" w:hAnsi="Times New Roman" w:cs="Times New Roman"/>
          <w:sz w:val="24"/>
          <w:szCs w:val="24"/>
        </w:rPr>
        <w:t xml:space="preserve">How </w:t>
      </w:r>
      <w:r w:rsidR="00BF6A80" w:rsidRPr="009637F6">
        <w:rPr>
          <w:rFonts w:ascii="Times New Roman" w:hAnsi="Times New Roman" w:cs="Times New Roman"/>
          <w:sz w:val="24"/>
          <w:szCs w:val="24"/>
        </w:rPr>
        <w:t>change</w:t>
      </w:r>
      <w:r w:rsidRPr="009637F6">
        <w:rPr>
          <w:rFonts w:ascii="Times New Roman" w:hAnsi="Times New Roman" w:cs="Times New Roman"/>
          <w:sz w:val="24"/>
          <w:szCs w:val="24"/>
        </w:rPr>
        <w:t xml:space="preserve"> </w:t>
      </w:r>
      <w:r w:rsidR="00BF6A80" w:rsidRPr="009637F6">
        <w:rPr>
          <w:rFonts w:ascii="Times New Roman" w:hAnsi="Times New Roman" w:cs="Times New Roman"/>
          <w:sz w:val="24"/>
          <w:szCs w:val="24"/>
        </w:rPr>
        <w:t>of worker and the impact this has on the family</w:t>
      </w:r>
      <w:r w:rsidRPr="009637F6">
        <w:rPr>
          <w:rFonts w:ascii="Times New Roman" w:hAnsi="Times New Roman" w:cs="Times New Roman"/>
          <w:sz w:val="24"/>
          <w:szCs w:val="24"/>
        </w:rPr>
        <w:t xml:space="preserve"> is reflected in MA</w:t>
      </w:r>
      <w:r w:rsidR="003463FC" w:rsidRPr="009637F6">
        <w:rPr>
          <w:rFonts w:ascii="Times New Roman" w:hAnsi="Times New Roman" w:cs="Times New Roman"/>
          <w:sz w:val="24"/>
          <w:szCs w:val="24"/>
        </w:rPr>
        <w:t>C</w:t>
      </w:r>
      <w:r w:rsidRPr="009637F6">
        <w:rPr>
          <w:rFonts w:ascii="Times New Roman" w:hAnsi="Times New Roman" w:cs="Times New Roman"/>
          <w:sz w:val="24"/>
          <w:szCs w:val="24"/>
        </w:rPr>
        <w:t>s</w:t>
      </w:r>
      <w:r w:rsidR="00BF6A80" w:rsidRPr="009637F6">
        <w:rPr>
          <w:rFonts w:ascii="Times New Roman" w:hAnsi="Times New Roman" w:cs="Times New Roman"/>
          <w:sz w:val="24"/>
          <w:szCs w:val="24"/>
        </w:rPr>
        <w:t>.</w:t>
      </w:r>
    </w:p>
    <w:p w:rsidR="00A87C97" w:rsidRDefault="00A87C97" w:rsidP="00F31609">
      <w:pPr>
        <w:spacing w:after="0"/>
        <w:ind w:left="360"/>
        <w:jc w:val="both"/>
        <w:rPr>
          <w:rFonts w:ascii="Times New Roman" w:hAnsi="Times New Roman" w:cs="Times New Roman"/>
          <w:sz w:val="24"/>
          <w:szCs w:val="24"/>
        </w:rPr>
      </w:pPr>
      <w:r>
        <w:rPr>
          <w:rFonts w:ascii="Times New Roman" w:hAnsi="Times New Roman" w:cs="Times New Roman"/>
          <w:b/>
          <w:bCs/>
          <w:sz w:val="24"/>
          <w:szCs w:val="24"/>
        </w:rPr>
        <w:t xml:space="preserve">Reflection: </w:t>
      </w:r>
      <w:r w:rsidR="005D02C8">
        <w:rPr>
          <w:rFonts w:ascii="Times New Roman" w:hAnsi="Times New Roman" w:cs="Times New Roman"/>
          <w:sz w:val="24"/>
          <w:szCs w:val="24"/>
        </w:rPr>
        <w:t xml:space="preserve">Should </w:t>
      </w:r>
      <w:r w:rsidR="00D97310">
        <w:rPr>
          <w:rFonts w:ascii="Times New Roman" w:hAnsi="Times New Roman" w:cs="Times New Roman"/>
          <w:sz w:val="24"/>
          <w:szCs w:val="24"/>
        </w:rPr>
        <w:t xml:space="preserve">staff should be provided with opportunities within supervision to reflect on their daily lived experience and how this </w:t>
      </w:r>
      <w:r w:rsidR="00896846">
        <w:rPr>
          <w:rFonts w:ascii="Times New Roman" w:hAnsi="Times New Roman" w:cs="Times New Roman"/>
          <w:sz w:val="24"/>
          <w:szCs w:val="24"/>
        </w:rPr>
        <w:t>has impact</w:t>
      </w:r>
      <w:r w:rsidR="005D02C8">
        <w:rPr>
          <w:rFonts w:ascii="Times New Roman" w:hAnsi="Times New Roman" w:cs="Times New Roman"/>
          <w:sz w:val="24"/>
          <w:szCs w:val="24"/>
        </w:rPr>
        <w:t>s</w:t>
      </w:r>
      <w:r w:rsidR="00896846">
        <w:rPr>
          <w:rFonts w:ascii="Times New Roman" w:hAnsi="Times New Roman" w:cs="Times New Roman"/>
          <w:sz w:val="24"/>
          <w:szCs w:val="24"/>
        </w:rPr>
        <w:t xml:space="preserve"> on the way in which they have engaged with children and families</w:t>
      </w:r>
      <w:r w:rsidR="005D02C8">
        <w:rPr>
          <w:rFonts w:ascii="Times New Roman" w:hAnsi="Times New Roman" w:cs="Times New Roman"/>
          <w:sz w:val="24"/>
          <w:szCs w:val="24"/>
        </w:rPr>
        <w:t>?</w:t>
      </w:r>
    </w:p>
    <w:p w:rsidR="00896846" w:rsidRPr="00F31609" w:rsidRDefault="00896846" w:rsidP="00F31609">
      <w:pPr>
        <w:spacing w:after="0"/>
        <w:ind w:left="360"/>
        <w:jc w:val="both"/>
        <w:rPr>
          <w:rFonts w:ascii="Times New Roman" w:hAnsi="Times New Roman" w:cs="Times New Roman"/>
          <w:sz w:val="24"/>
          <w:szCs w:val="24"/>
        </w:rPr>
      </w:pPr>
      <w:r w:rsidRPr="00F31609">
        <w:rPr>
          <w:rFonts w:ascii="Times New Roman" w:hAnsi="Times New Roman" w:cs="Times New Roman"/>
          <w:sz w:val="24"/>
          <w:szCs w:val="24"/>
        </w:rPr>
        <w:t xml:space="preserve">Training </w:t>
      </w:r>
      <w:r w:rsidR="00F31609" w:rsidRPr="00F31609">
        <w:rPr>
          <w:rFonts w:ascii="Times New Roman" w:hAnsi="Times New Roman" w:cs="Times New Roman"/>
          <w:sz w:val="24"/>
          <w:szCs w:val="24"/>
        </w:rPr>
        <w:t>programmes</w:t>
      </w:r>
      <w:r w:rsidRPr="00F31609">
        <w:rPr>
          <w:rFonts w:ascii="Times New Roman" w:hAnsi="Times New Roman" w:cs="Times New Roman"/>
          <w:sz w:val="24"/>
          <w:szCs w:val="24"/>
        </w:rPr>
        <w:t xml:space="preserve"> could ensure opportunities are provided for </w:t>
      </w:r>
      <w:r w:rsidR="00F31609" w:rsidRPr="00F31609">
        <w:rPr>
          <w:rFonts w:ascii="Times New Roman" w:hAnsi="Times New Roman" w:cs="Times New Roman"/>
          <w:sz w:val="24"/>
          <w:szCs w:val="24"/>
        </w:rPr>
        <w:t xml:space="preserve">participants to critically reflect on the way in which their daily lived experience impacts on that of the families they engage with. </w:t>
      </w:r>
    </w:p>
    <w:p w:rsidR="007B2F8B" w:rsidRPr="007B2F8B" w:rsidRDefault="007B2F8B" w:rsidP="007B2F8B">
      <w:pPr>
        <w:jc w:val="both"/>
        <w:rPr>
          <w:rFonts w:ascii="Times New Roman" w:hAnsi="Times New Roman" w:cs="Times New Roman"/>
          <w:sz w:val="24"/>
          <w:szCs w:val="24"/>
        </w:rPr>
      </w:pPr>
    </w:p>
    <w:p w:rsidR="00D659F8" w:rsidRPr="009637F6" w:rsidRDefault="00D659F8" w:rsidP="003463FC">
      <w:pPr>
        <w:pStyle w:val="ListParagraph"/>
        <w:ind w:left="0"/>
        <w:jc w:val="both"/>
        <w:rPr>
          <w:rFonts w:ascii="Times New Roman" w:hAnsi="Times New Roman" w:cs="Times New Roman"/>
          <w:i/>
          <w:iCs/>
          <w:sz w:val="24"/>
          <w:szCs w:val="24"/>
        </w:rPr>
      </w:pPr>
    </w:p>
    <w:p w:rsidR="00D659F8" w:rsidRPr="009637F6" w:rsidRDefault="00D659F8" w:rsidP="009A0AD6">
      <w:pPr>
        <w:pStyle w:val="ListParagraph"/>
        <w:numPr>
          <w:ilvl w:val="0"/>
          <w:numId w:val="11"/>
        </w:numPr>
        <w:jc w:val="both"/>
        <w:rPr>
          <w:rFonts w:ascii="Times New Roman" w:hAnsi="Times New Roman" w:cs="Times New Roman"/>
          <w:i/>
          <w:iCs/>
          <w:sz w:val="24"/>
          <w:szCs w:val="24"/>
        </w:rPr>
      </w:pPr>
      <w:r w:rsidRPr="009637F6">
        <w:rPr>
          <w:rFonts w:ascii="Times New Roman" w:hAnsi="Times New Roman" w:cs="Times New Roman"/>
          <w:i/>
          <w:iCs/>
          <w:sz w:val="24"/>
          <w:szCs w:val="24"/>
        </w:rPr>
        <w:t>Use of tools</w:t>
      </w:r>
    </w:p>
    <w:p w:rsidR="004B1CDB" w:rsidRPr="009637F6" w:rsidRDefault="002D3A7F" w:rsidP="00CE47E1">
      <w:pPr>
        <w:spacing w:after="0"/>
        <w:ind w:left="360"/>
        <w:jc w:val="both"/>
        <w:rPr>
          <w:rFonts w:ascii="Times New Roman" w:hAnsi="Times New Roman" w:cs="Times New Roman"/>
          <w:sz w:val="24"/>
          <w:szCs w:val="24"/>
        </w:rPr>
      </w:pPr>
      <w:r w:rsidRPr="009637F6">
        <w:rPr>
          <w:rFonts w:ascii="Times New Roman" w:hAnsi="Times New Roman" w:cs="Times New Roman"/>
          <w:sz w:val="24"/>
          <w:szCs w:val="24"/>
        </w:rPr>
        <w:t>T</w:t>
      </w:r>
      <w:r w:rsidR="002704B7" w:rsidRPr="009637F6">
        <w:rPr>
          <w:rFonts w:ascii="Times New Roman" w:hAnsi="Times New Roman" w:cs="Times New Roman"/>
          <w:sz w:val="24"/>
          <w:szCs w:val="24"/>
        </w:rPr>
        <w:t>here is no doubt that t</w:t>
      </w:r>
      <w:r w:rsidRPr="009637F6">
        <w:rPr>
          <w:rFonts w:ascii="Times New Roman" w:hAnsi="Times New Roman" w:cs="Times New Roman"/>
          <w:sz w:val="24"/>
          <w:szCs w:val="24"/>
        </w:rPr>
        <w:t xml:space="preserve">ools </w:t>
      </w:r>
      <w:r w:rsidR="00CE47E1" w:rsidRPr="009637F6">
        <w:rPr>
          <w:rFonts w:ascii="Times New Roman" w:hAnsi="Times New Roman" w:cs="Times New Roman"/>
          <w:sz w:val="24"/>
          <w:szCs w:val="24"/>
        </w:rPr>
        <w:t xml:space="preserve">have a place in </w:t>
      </w:r>
      <w:r w:rsidR="002F652A" w:rsidRPr="009637F6">
        <w:rPr>
          <w:rFonts w:ascii="Times New Roman" w:hAnsi="Times New Roman" w:cs="Times New Roman"/>
          <w:sz w:val="24"/>
          <w:szCs w:val="24"/>
        </w:rPr>
        <w:t>practice,</w:t>
      </w:r>
      <w:r w:rsidR="00CE47E1" w:rsidRPr="009637F6">
        <w:rPr>
          <w:rFonts w:ascii="Times New Roman" w:hAnsi="Times New Roman" w:cs="Times New Roman"/>
          <w:sz w:val="24"/>
          <w:szCs w:val="24"/>
        </w:rPr>
        <w:t xml:space="preserve"> but they </w:t>
      </w:r>
      <w:r w:rsidRPr="009637F6">
        <w:rPr>
          <w:rFonts w:ascii="Times New Roman" w:hAnsi="Times New Roman" w:cs="Times New Roman"/>
          <w:sz w:val="24"/>
          <w:szCs w:val="24"/>
        </w:rPr>
        <w:t xml:space="preserve">should always be selected with a </w:t>
      </w:r>
      <w:r w:rsidR="004B1CDB" w:rsidRPr="009637F6">
        <w:rPr>
          <w:rFonts w:ascii="Times New Roman" w:hAnsi="Times New Roman" w:cs="Times New Roman"/>
          <w:sz w:val="24"/>
          <w:szCs w:val="24"/>
        </w:rPr>
        <w:t>particular</w:t>
      </w:r>
      <w:r w:rsidRPr="009637F6">
        <w:rPr>
          <w:rFonts w:ascii="Times New Roman" w:hAnsi="Times New Roman" w:cs="Times New Roman"/>
          <w:sz w:val="24"/>
          <w:szCs w:val="24"/>
        </w:rPr>
        <w:t xml:space="preserve"> aim in mind</w:t>
      </w:r>
      <w:r w:rsidR="004B1CDB" w:rsidRPr="009637F6">
        <w:rPr>
          <w:rFonts w:ascii="Times New Roman" w:hAnsi="Times New Roman" w:cs="Times New Roman"/>
          <w:sz w:val="24"/>
          <w:szCs w:val="24"/>
        </w:rPr>
        <w:t>. It is important therefore that practitioners consider:</w:t>
      </w:r>
    </w:p>
    <w:p w:rsidR="004B1CDB" w:rsidRPr="009637F6" w:rsidRDefault="004B1CDB" w:rsidP="00CE47E1">
      <w:pPr>
        <w:pStyle w:val="ListParagraph"/>
        <w:numPr>
          <w:ilvl w:val="0"/>
          <w:numId w:val="9"/>
        </w:numPr>
        <w:spacing w:after="0"/>
        <w:ind w:left="1080"/>
        <w:jc w:val="both"/>
        <w:rPr>
          <w:rFonts w:ascii="Times New Roman" w:hAnsi="Times New Roman" w:cs="Times New Roman"/>
          <w:sz w:val="24"/>
          <w:szCs w:val="24"/>
        </w:rPr>
      </w:pPr>
      <w:r w:rsidRPr="009637F6">
        <w:rPr>
          <w:rFonts w:ascii="Times New Roman" w:hAnsi="Times New Roman" w:cs="Times New Roman"/>
          <w:sz w:val="24"/>
          <w:szCs w:val="24"/>
        </w:rPr>
        <w:t>What is the issue or concern that I want to explore in this session?</w:t>
      </w:r>
    </w:p>
    <w:p w:rsidR="004B1CDB" w:rsidRPr="009637F6" w:rsidRDefault="004B1CDB" w:rsidP="00CE47E1">
      <w:pPr>
        <w:pStyle w:val="ListParagraph"/>
        <w:numPr>
          <w:ilvl w:val="0"/>
          <w:numId w:val="9"/>
        </w:numPr>
        <w:spacing w:after="0"/>
        <w:ind w:left="1080"/>
        <w:jc w:val="both"/>
        <w:rPr>
          <w:rFonts w:ascii="Times New Roman" w:hAnsi="Times New Roman" w:cs="Times New Roman"/>
          <w:sz w:val="24"/>
          <w:szCs w:val="24"/>
        </w:rPr>
      </w:pPr>
      <w:r w:rsidRPr="009637F6">
        <w:rPr>
          <w:rFonts w:ascii="Times New Roman" w:hAnsi="Times New Roman" w:cs="Times New Roman"/>
          <w:sz w:val="24"/>
          <w:szCs w:val="24"/>
        </w:rPr>
        <w:t xml:space="preserve">What do I know about the parent or child and the way they think and process information? </w:t>
      </w:r>
    </w:p>
    <w:p w:rsidR="004B1CDB" w:rsidRPr="009637F6" w:rsidRDefault="004B1CDB" w:rsidP="00CE47E1">
      <w:pPr>
        <w:pStyle w:val="ListParagraph"/>
        <w:numPr>
          <w:ilvl w:val="0"/>
          <w:numId w:val="9"/>
        </w:numPr>
        <w:spacing w:after="0"/>
        <w:ind w:left="1080"/>
        <w:jc w:val="both"/>
        <w:rPr>
          <w:rFonts w:ascii="Times New Roman" w:hAnsi="Times New Roman" w:cs="Times New Roman"/>
          <w:sz w:val="24"/>
          <w:szCs w:val="24"/>
        </w:rPr>
      </w:pPr>
      <w:r w:rsidRPr="009637F6">
        <w:rPr>
          <w:rFonts w:ascii="Times New Roman" w:hAnsi="Times New Roman" w:cs="Times New Roman"/>
          <w:sz w:val="24"/>
          <w:szCs w:val="24"/>
        </w:rPr>
        <w:t>Is the tool fit for purpose or will I need to adapt it?</w:t>
      </w:r>
    </w:p>
    <w:p w:rsidR="002F652A" w:rsidRPr="009637F6" w:rsidRDefault="002F652A" w:rsidP="00CE47E1">
      <w:pPr>
        <w:pStyle w:val="ListParagraph"/>
        <w:numPr>
          <w:ilvl w:val="0"/>
          <w:numId w:val="9"/>
        </w:numPr>
        <w:spacing w:after="0"/>
        <w:ind w:left="1080"/>
        <w:jc w:val="both"/>
        <w:rPr>
          <w:rFonts w:ascii="Times New Roman" w:hAnsi="Times New Roman" w:cs="Times New Roman"/>
          <w:sz w:val="24"/>
          <w:szCs w:val="24"/>
        </w:rPr>
      </w:pPr>
      <w:r w:rsidRPr="009637F6">
        <w:rPr>
          <w:rFonts w:ascii="Times New Roman" w:hAnsi="Times New Roman" w:cs="Times New Roman"/>
          <w:sz w:val="24"/>
          <w:szCs w:val="24"/>
        </w:rPr>
        <w:t>Is this tool something that a parent or child could relate to</w:t>
      </w:r>
      <w:r w:rsidR="007B2F8B">
        <w:rPr>
          <w:rFonts w:ascii="Times New Roman" w:hAnsi="Times New Roman" w:cs="Times New Roman"/>
          <w:sz w:val="24"/>
          <w:szCs w:val="24"/>
        </w:rPr>
        <w:t>?</w:t>
      </w:r>
      <w:r w:rsidR="00F61D50" w:rsidRPr="009637F6">
        <w:rPr>
          <w:rFonts w:ascii="Times New Roman" w:hAnsi="Times New Roman" w:cs="Times New Roman"/>
          <w:sz w:val="24"/>
          <w:szCs w:val="24"/>
        </w:rPr>
        <w:t xml:space="preserve"> </w:t>
      </w:r>
      <w:r w:rsidR="00DF44A7">
        <w:rPr>
          <w:rFonts w:ascii="Times New Roman" w:hAnsi="Times New Roman" w:cs="Times New Roman"/>
          <w:sz w:val="24"/>
          <w:szCs w:val="24"/>
        </w:rPr>
        <w:t>F</w:t>
      </w:r>
      <w:r w:rsidR="00F61D50" w:rsidRPr="009637F6">
        <w:rPr>
          <w:rFonts w:ascii="Times New Roman" w:hAnsi="Times New Roman" w:cs="Times New Roman"/>
          <w:sz w:val="24"/>
          <w:szCs w:val="24"/>
        </w:rPr>
        <w:t xml:space="preserve">or </w:t>
      </w:r>
      <w:proofErr w:type="gramStart"/>
      <w:r w:rsidR="00F61D50" w:rsidRPr="009637F6">
        <w:rPr>
          <w:rFonts w:ascii="Times New Roman" w:hAnsi="Times New Roman" w:cs="Times New Roman"/>
          <w:sz w:val="24"/>
          <w:szCs w:val="24"/>
        </w:rPr>
        <w:t>example</w:t>
      </w:r>
      <w:proofErr w:type="gramEnd"/>
      <w:r w:rsidR="00F61D50" w:rsidRPr="009637F6">
        <w:rPr>
          <w:rFonts w:ascii="Times New Roman" w:hAnsi="Times New Roman" w:cs="Times New Roman"/>
          <w:sz w:val="24"/>
          <w:szCs w:val="24"/>
        </w:rPr>
        <w:t xml:space="preserve"> would they understand the questions and why they are being asked them</w:t>
      </w:r>
      <w:r w:rsidRPr="009637F6">
        <w:rPr>
          <w:rFonts w:ascii="Times New Roman" w:hAnsi="Times New Roman" w:cs="Times New Roman"/>
          <w:sz w:val="24"/>
          <w:szCs w:val="24"/>
        </w:rPr>
        <w:t xml:space="preserve">? </w:t>
      </w:r>
    </w:p>
    <w:p w:rsidR="00FA255F" w:rsidRPr="009637F6" w:rsidRDefault="00D659F8" w:rsidP="00C42586">
      <w:pPr>
        <w:ind w:left="360"/>
        <w:jc w:val="both"/>
        <w:rPr>
          <w:rFonts w:ascii="Times New Roman" w:hAnsi="Times New Roman" w:cs="Times New Roman"/>
          <w:sz w:val="24"/>
          <w:szCs w:val="24"/>
        </w:rPr>
      </w:pPr>
      <w:r w:rsidRPr="009637F6">
        <w:rPr>
          <w:rFonts w:ascii="Times New Roman" w:hAnsi="Times New Roman" w:cs="Times New Roman"/>
          <w:sz w:val="24"/>
          <w:szCs w:val="24"/>
        </w:rPr>
        <w:t>All too often parents and children feel that they are round pegs slotted into square holes. In other words that practitioners have standard tools they utilise, particularly for assessment, irrespective of the ability or motivation of the parent or child. As one parent said to me</w:t>
      </w:r>
      <w:r w:rsidR="00DB1EFB" w:rsidRPr="009637F6">
        <w:rPr>
          <w:rFonts w:ascii="Times New Roman" w:hAnsi="Times New Roman" w:cs="Times New Roman"/>
          <w:sz w:val="24"/>
          <w:szCs w:val="24"/>
        </w:rPr>
        <w:t xml:space="preserve"> </w:t>
      </w:r>
      <w:r w:rsidRPr="009637F6">
        <w:rPr>
          <w:rFonts w:ascii="Times New Roman" w:hAnsi="Times New Roman" w:cs="Times New Roman"/>
          <w:sz w:val="24"/>
          <w:szCs w:val="24"/>
        </w:rPr>
        <w:t>‘</w:t>
      </w:r>
      <w:r w:rsidRPr="009637F6">
        <w:rPr>
          <w:rFonts w:ascii="Times New Roman" w:hAnsi="Times New Roman" w:cs="Times New Roman"/>
          <w:i/>
          <w:iCs/>
          <w:sz w:val="24"/>
          <w:szCs w:val="24"/>
        </w:rPr>
        <w:t>Here it comes again that **** triangle (Referring to the Framework for Assessing Children in Need and their Families</w:t>
      </w:r>
      <w:r w:rsidR="00DB1EFB" w:rsidRPr="009637F6">
        <w:rPr>
          <w:rFonts w:ascii="Times New Roman" w:hAnsi="Times New Roman" w:cs="Times New Roman"/>
          <w:i/>
          <w:iCs/>
          <w:sz w:val="24"/>
          <w:szCs w:val="24"/>
        </w:rPr>
        <w:t>’</w:t>
      </w:r>
      <w:r w:rsidRPr="009637F6">
        <w:rPr>
          <w:rFonts w:ascii="Times New Roman" w:hAnsi="Times New Roman" w:cs="Times New Roman"/>
          <w:i/>
          <w:iCs/>
          <w:sz w:val="24"/>
          <w:szCs w:val="24"/>
        </w:rPr>
        <w:t xml:space="preserve"> (</w:t>
      </w:r>
      <w:proofErr w:type="spellStart"/>
      <w:r w:rsidRPr="009637F6">
        <w:rPr>
          <w:rFonts w:ascii="Times New Roman" w:hAnsi="Times New Roman" w:cs="Times New Roman"/>
          <w:i/>
          <w:iCs/>
          <w:sz w:val="24"/>
          <w:szCs w:val="24"/>
        </w:rPr>
        <w:t>DoH</w:t>
      </w:r>
      <w:proofErr w:type="spellEnd"/>
      <w:r w:rsidRPr="009637F6">
        <w:rPr>
          <w:rFonts w:ascii="Times New Roman" w:hAnsi="Times New Roman" w:cs="Times New Roman"/>
          <w:i/>
          <w:iCs/>
          <w:sz w:val="24"/>
          <w:szCs w:val="24"/>
        </w:rPr>
        <w:t xml:space="preserve"> et al; 2000) </w:t>
      </w:r>
      <w:r w:rsidRPr="009637F6">
        <w:rPr>
          <w:rFonts w:ascii="Times New Roman" w:hAnsi="Times New Roman" w:cs="Times New Roman"/>
          <w:sz w:val="24"/>
          <w:szCs w:val="24"/>
        </w:rPr>
        <w:t xml:space="preserve">Consequently, an individual may feel disempowered and believe that they are being ‘done to’ rather than </w:t>
      </w:r>
      <w:r w:rsidR="00DB1EFB" w:rsidRPr="009637F6">
        <w:rPr>
          <w:rFonts w:ascii="Times New Roman" w:hAnsi="Times New Roman" w:cs="Times New Roman"/>
          <w:sz w:val="24"/>
          <w:szCs w:val="24"/>
        </w:rPr>
        <w:t xml:space="preserve">the practitioner </w:t>
      </w:r>
      <w:r w:rsidRPr="009637F6">
        <w:rPr>
          <w:rFonts w:ascii="Times New Roman" w:hAnsi="Times New Roman" w:cs="Times New Roman"/>
          <w:sz w:val="24"/>
          <w:szCs w:val="24"/>
        </w:rPr>
        <w:t>‘working with’</w:t>
      </w:r>
      <w:r w:rsidR="00E345C8" w:rsidRPr="009637F6">
        <w:rPr>
          <w:rFonts w:ascii="Times New Roman" w:hAnsi="Times New Roman" w:cs="Times New Roman"/>
          <w:sz w:val="24"/>
          <w:szCs w:val="24"/>
        </w:rPr>
        <w:t xml:space="preserve"> them and recognising them as an individual</w:t>
      </w:r>
      <w:r w:rsidRPr="009637F6">
        <w:rPr>
          <w:rFonts w:ascii="Times New Roman" w:hAnsi="Times New Roman" w:cs="Times New Roman"/>
          <w:sz w:val="24"/>
          <w:szCs w:val="24"/>
        </w:rPr>
        <w:t xml:space="preserve">. </w:t>
      </w:r>
      <w:r w:rsidR="004B1CDB" w:rsidRPr="009637F6">
        <w:rPr>
          <w:rFonts w:ascii="Times New Roman" w:hAnsi="Times New Roman" w:cs="Times New Roman"/>
          <w:sz w:val="24"/>
          <w:szCs w:val="24"/>
        </w:rPr>
        <w:t xml:space="preserve">The tools currently available on the website </w:t>
      </w:r>
      <w:r w:rsidR="00FA255F" w:rsidRPr="009637F6">
        <w:rPr>
          <w:rFonts w:ascii="Times New Roman" w:hAnsi="Times New Roman" w:cs="Times New Roman"/>
          <w:sz w:val="24"/>
          <w:szCs w:val="24"/>
        </w:rPr>
        <w:t xml:space="preserve">are limited and therefore practitioners may well use the same tools time and time again, for example the </w:t>
      </w:r>
      <w:r w:rsidR="00DF44A7" w:rsidRPr="009637F6">
        <w:rPr>
          <w:rFonts w:ascii="Times New Roman" w:hAnsi="Times New Roman" w:cs="Times New Roman"/>
          <w:sz w:val="24"/>
          <w:szCs w:val="24"/>
        </w:rPr>
        <w:t>childcare</w:t>
      </w:r>
      <w:r w:rsidR="002704B7" w:rsidRPr="009637F6">
        <w:rPr>
          <w:rFonts w:ascii="Times New Roman" w:hAnsi="Times New Roman" w:cs="Times New Roman"/>
          <w:sz w:val="24"/>
          <w:szCs w:val="24"/>
        </w:rPr>
        <w:t xml:space="preserve"> and development checklist, </w:t>
      </w:r>
      <w:r w:rsidR="00FA255F" w:rsidRPr="009637F6">
        <w:rPr>
          <w:rFonts w:ascii="Times New Roman" w:hAnsi="Times New Roman" w:cs="Times New Roman"/>
          <w:sz w:val="24"/>
          <w:szCs w:val="24"/>
        </w:rPr>
        <w:t xml:space="preserve">3 houses, the wizard and fairy. </w:t>
      </w:r>
    </w:p>
    <w:p w:rsidR="00D659F8" w:rsidRPr="009637F6" w:rsidRDefault="00FA255F" w:rsidP="004B1CDB">
      <w:pPr>
        <w:jc w:val="both"/>
        <w:rPr>
          <w:rFonts w:ascii="Times New Roman" w:hAnsi="Times New Roman" w:cs="Times New Roman"/>
          <w:sz w:val="24"/>
          <w:szCs w:val="24"/>
        </w:rPr>
      </w:pPr>
      <w:r w:rsidRPr="009637F6">
        <w:rPr>
          <w:rFonts w:ascii="Times New Roman" w:hAnsi="Times New Roman" w:cs="Times New Roman"/>
          <w:b/>
          <w:bCs/>
          <w:sz w:val="24"/>
          <w:szCs w:val="24"/>
        </w:rPr>
        <w:t xml:space="preserve">Reflection: </w:t>
      </w:r>
      <w:r w:rsidR="00A02885" w:rsidRPr="009637F6">
        <w:rPr>
          <w:rFonts w:ascii="Times New Roman" w:hAnsi="Times New Roman" w:cs="Times New Roman"/>
          <w:sz w:val="24"/>
          <w:szCs w:val="24"/>
        </w:rPr>
        <w:t>The Partnership may wish to expand their</w:t>
      </w:r>
      <w:r w:rsidRPr="009637F6">
        <w:rPr>
          <w:rFonts w:ascii="Times New Roman" w:hAnsi="Times New Roman" w:cs="Times New Roman"/>
          <w:sz w:val="24"/>
          <w:szCs w:val="24"/>
        </w:rPr>
        <w:t xml:space="preserve"> suite of tools </w:t>
      </w:r>
      <w:r w:rsidR="00A02885" w:rsidRPr="009637F6">
        <w:rPr>
          <w:rFonts w:ascii="Times New Roman" w:hAnsi="Times New Roman" w:cs="Times New Roman"/>
          <w:sz w:val="24"/>
          <w:szCs w:val="24"/>
        </w:rPr>
        <w:t xml:space="preserve">and ensure each tool </w:t>
      </w:r>
      <w:r w:rsidR="00C42586" w:rsidRPr="009637F6">
        <w:rPr>
          <w:rFonts w:ascii="Times New Roman" w:hAnsi="Times New Roman" w:cs="Times New Roman"/>
          <w:sz w:val="24"/>
          <w:szCs w:val="24"/>
        </w:rPr>
        <w:t>has specific</w:t>
      </w:r>
      <w:r w:rsidR="00A02885" w:rsidRPr="009637F6">
        <w:rPr>
          <w:rFonts w:ascii="Times New Roman" w:hAnsi="Times New Roman" w:cs="Times New Roman"/>
          <w:sz w:val="24"/>
          <w:szCs w:val="24"/>
        </w:rPr>
        <w:t xml:space="preserve"> aims and objectives, methodology</w:t>
      </w:r>
      <w:r w:rsidR="00DF44A7">
        <w:rPr>
          <w:rFonts w:ascii="Times New Roman" w:hAnsi="Times New Roman" w:cs="Times New Roman"/>
          <w:sz w:val="24"/>
          <w:szCs w:val="24"/>
        </w:rPr>
        <w:t xml:space="preserve"> </w:t>
      </w:r>
      <w:r w:rsidR="00A02885" w:rsidRPr="009637F6">
        <w:rPr>
          <w:rFonts w:ascii="Times New Roman" w:hAnsi="Times New Roman" w:cs="Times New Roman"/>
          <w:sz w:val="24"/>
          <w:szCs w:val="24"/>
        </w:rPr>
        <w:t xml:space="preserve">and possible </w:t>
      </w:r>
      <w:r w:rsidR="00C42586" w:rsidRPr="009637F6">
        <w:rPr>
          <w:rFonts w:ascii="Times New Roman" w:hAnsi="Times New Roman" w:cs="Times New Roman"/>
          <w:sz w:val="24"/>
          <w:szCs w:val="24"/>
        </w:rPr>
        <w:t>adaptations</w:t>
      </w:r>
      <w:r w:rsidR="00DF44A7">
        <w:rPr>
          <w:rFonts w:ascii="Times New Roman" w:hAnsi="Times New Roman" w:cs="Times New Roman"/>
          <w:sz w:val="24"/>
          <w:szCs w:val="24"/>
        </w:rPr>
        <w:t xml:space="preserve"> included</w:t>
      </w:r>
      <w:r w:rsidR="00A02885" w:rsidRPr="009637F6">
        <w:rPr>
          <w:rFonts w:ascii="Times New Roman" w:hAnsi="Times New Roman" w:cs="Times New Roman"/>
          <w:sz w:val="24"/>
          <w:szCs w:val="24"/>
        </w:rPr>
        <w:t xml:space="preserve">. </w:t>
      </w:r>
    </w:p>
    <w:p w:rsidR="00D659F8" w:rsidRPr="009637F6" w:rsidRDefault="00D659F8" w:rsidP="003463FC">
      <w:pPr>
        <w:pStyle w:val="ListParagraph"/>
        <w:ind w:left="0"/>
        <w:jc w:val="both"/>
        <w:rPr>
          <w:rFonts w:ascii="Times New Roman" w:hAnsi="Times New Roman" w:cs="Times New Roman"/>
          <w:sz w:val="24"/>
          <w:szCs w:val="24"/>
        </w:rPr>
      </w:pPr>
    </w:p>
    <w:sectPr w:rsidR="00D659F8" w:rsidRPr="009637F6" w:rsidSect="001B0BEA">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A79" w:rsidRDefault="00C12A79" w:rsidP="009A0AD6">
      <w:pPr>
        <w:spacing w:after="0" w:line="240" w:lineRule="auto"/>
      </w:pPr>
      <w:r>
        <w:separator/>
      </w:r>
    </w:p>
  </w:endnote>
  <w:endnote w:type="continuationSeparator" w:id="0">
    <w:p w:rsidR="00C12A79" w:rsidRDefault="00C12A79" w:rsidP="009A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18361"/>
      <w:docPartObj>
        <w:docPartGallery w:val="Page Numbers (Bottom of Page)"/>
        <w:docPartUnique/>
      </w:docPartObj>
    </w:sdtPr>
    <w:sdtEndPr>
      <w:rPr>
        <w:noProof/>
      </w:rPr>
    </w:sdtEndPr>
    <w:sdtContent>
      <w:p w:rsidR="00AD7C7F" w:rsidRDefault="00AD7C7F">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Copyright Jan Horwath 2</w:t>
        </w:r>
        <w:r w:rsidR="00173469">
          <w:rPr>
            <w:noProof/>
          </w:rPr>
          <w:t>6</w:t>
        </w:r>
        <w:r w:rsidR="00173469" w:rsidRPr="00173469">
          <w:rPr>
            <w:noProof/>
            <w:vertAlign w:val="superscript"/>
          </w:rPr>
          <w:t>th</w:t>
        </w:r>
        <w:r w:rsidR="00173469">
          <w:rPr>
            <w:noProof/>
          </w:rPr>
          <w:t xml:space="preserve"> September 2021 janhorwathconsultancy</w:t>
        </w:r>
      </w:p>
    </w:sdtContent>
  </w:sdt>
  <w:p w:rsidR="009A0AD6" w:rsidRDefault="009A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A79" w:rsidRDefault="00C12A79" w:rsidP="009A0AD6">
      <w:pPr>
        <w:spacing w:after="0" w:line="240" w:lineRule="auto"/>
      </w:pPr>
      <w:r>
        <w:separator/>
      </w:r>
    </w:p>
  </w:footnote>
  <w:footnote w:type="continuationSeparator" w:id="0">
    <w:p w:rsidR="00C12A79" w:rsidRDefault="00C12A79" w:rsidP="009A0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0B43"/>
    <w:multiLevelType w:val="hybridMultilevel"/>
    <w:tmpl w:val="40489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89C"/>
    <w:multiLevelType w:val="hybridMultilevel"/>
    <w:tmpl w:val="66F65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ED4119"/>
    <w:multiLevelType w:val="hybridMultilevel"/>
    <w:tmpl w:val="4016E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57FFB"/>
    <w:multiLevelType w:val="hybridMultilevel"/>
    <w:tmpl w:val="2996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21F23"/>
    <w:multiLevelType w:val="hybridMultilevel"/>
    <w:tmpl w:val="4C76A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1368C"/>
    <w:multiLevelType w:val="hybridMultilevel"/>
    <w:tmpl w:val="AC2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539EF"/>
    <w:multiLevelType w:val="hybridMultilevel"/>
    <w:tmpl w:val="9BA2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A3030"/>
    <w:multiLevelType w:val="hybridMultilevel"/>
    <w:tmpl w:val="48DED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1B6497"/>
    <w:multiLevelType w:val="hybridMultilevel"/>
    <w:tmpl w:val="9E70D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7F1193"/>
    <w:multiLevelType w:val="hybridMultilevel"/>
    <w:tmpl w:val="D3DA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4045A"/>
    <w:multiLevelType w:val="hybridMultilevel"/>
    <w:tmpl w:val="5A3E7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8"/>
  </w:num>
  <w:num w:numId="6">
    <w:abstractNumId w:val="2"/>
  </w:num>
  <w:num w:numId="7">
    <w:abstractNumId w:val="4"/>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3"/>
    <w:rsid w:val="00031112"/>
    <w:rsid w:val="00061ED2"/>
    <w:rsid w:val="000902C1"/>
    <w:rsid w:val="000D4829"/>
    <w:rsid w:val="000F288F"/>
    <w:rsid w:val="001028E5"/>
    <w:rsid w:val="00104C65"/>
    <w:rsid w:val="00125F8B"/>
    <w:rsid w:val="00137BDE"/>
    <w:rsid w:val="001603B4"/>
    <w:rsid w:val="00171D56"/>
    <w:rsid w:val="00173469"/>
    <w:rsid w:val="00185593"/>
    <w:rsid w:val="001B0BEA"/>
    <w:rsid w:val="001C455F"/>
    <w:rsid w:val="001F590A"/>
    <w:rsid w:val="00202D3B"/>
    <w:rsid w:val="00214DF1"/>
    <w:rsid w:val="002201D5"/>
    <w:rsid w:val="00237E52"/>
    <w:rsid w:val="00266EA4"/>
    <w:rsid w:val="002704B7"/>
    <w:rsid w:val="002D15EE"/>
    <w:rsid w:val="002D2311"/>
    <w:rsid w:val="002D3A7F"/>
    <w:rsid w:val="002D5B65"/>
    <w:rsid w:val="002F652A"/>
    <w:rsid w:val="002F7164"/>
    <w:rsid w:val="003408AE"/>
    <w:rsid w:val="00344F00"/>
    <w:rsid w:val="003463FC"/>
    <w:rsid w:val="00362E85"/>
    <w:rsid w:val="003711DD"/>
    <w:rsid w:val="003725A3"/>
    <w:rsid w:val="003B3F7F"/>
    <w:rsid w:val="003E3D52"/>
    <w:rsid w:val="0040035B"/>
    <w:rsid w:val="00410C4D"/>
    <w:rsid w:val="00415E15"/>
    <w:rsid w:val="0044461B"/>
    <w:rsid w:val="0044654E"/>
    <w:rsid w:val="004506C2"/>
    <w:rsid w:val="0048355E"/>
    <w:rsid w:val="004A65F0"/>
    <w:rsid w:val="004B1CDB"/>
    <w:rsid w:val="004E4FD5"/>
    <w:rsid w:val="004F2F54"/>
    <w:rsid w:val="00514765"/>
    <w:rsid w:val="0055086E"/>
    <w:rsid w:val="005B41DE"/>
    <w:rsid w:val="005D02C8"/>
    <w:rsid w:val="005D5642"/>
    <w:rsid w:val="0062663E"/>
    <w:rsid w:val="00633BEE"/>
    <w:rsid w:val="006372BF"/>
    <w:rsid w:val="00641228"/>
    <w:rsid w:val="00655FD8"/>
    <w:rsid w:val="00673F78"/>
    <w:rsid w:val="006C754C"/>
    <w:rsid w:val="006D6C48"/>
    <w:rsid w:val="00725024"/>
    <w:rsid w:val="0073445D"/>
    <w:rsid w:val="00745F81"/>
    <w:rsid w:val="007762E7"/>
    <w:rsid w:val="00783BFF"/>
    <w:rsid w:val="007A7E91"/>
    <w:rsid w:val="007B2F8B"/>
    <w:rsid w:val="0080052B"/>
    <w:rsid w:val="00814B22"/>
    <w:rsid w:val="008402FB"/>
    <w:rsid w:val="00873AE2"/>
    <w:rsid w:val="00883CD6"/>
    <w:rsid w:val="00886DCA"/>
    <w:rsid w:val="00896846"/>
    <w:rsid w:val="008B2B3E"/>
    <w:rsid w:val="008E2BD7"/>
    <w:rsid w:val="008E60A9"/>
    <w:rsid w:val="008F0C1E"/>
    <w:rsid w:val="008F4B87"/>
    <w:rsid w:val="009145D7"/>
    <w:rsid w:val="00954F92"/>
    <w:rsid w:val="009637F6"/>
    <w:rsid w:val="0097512A"/>
    <w:rsid w:val="00975E5A"/>
    <w:rsid w:val="00976B49"/>
    <w:rsid w:val="009A0AD6"/>
    <w:rsid w:val="009B6047"/>
    <w:rsid w:val="009B7C97"/>
    <w:rsid w:val="00A02885"/>
    <w:rsid w:val="00A060B9"/>
    <w:rsid w:val="00A224AA"/>
    <w:rsid w:val="00A44955"/>
    <w:rsid w:val="00A87C97"/>
    <w:rsid w:val="00AA37F0"/>
    <w:rsid w:val="00AD7C7F"/>
    <w:rsid w:val="00AE16AB"/>
    <w:rsid w:val="00AE7E98"/>
    <w:rsid w:val="00AF19E6"/>
    <w:rsid w:val="00B03B00"/>
    <w:rsid w:val="00B1651E"/>
    <w:rsid w:val="00B26CF7"/>
    <w:rsid w:val="00B51D55"/>
    <w:rsid w:val="00B570D3"/>
    <w:rsid w:val="00B803F6"/>
    <w:rsid w:val="00B87217"/>
    <w:rsid w:val="00BA01CE"/>
    <w:rsid w:val="00BA48CD"/>
    <w:rsid w:val="00BF0DFF"/>
    <w:rsid w:val="00BF6A80"/>
    <w:rsid w:val="00C025A6"/>
    <w:rsid w:val="00C12A79"/>
    <w:rsid w:val="00C342BF"/>
    <w:rsid w:val="00C3651F"/>
    <w:rsid w:val="00C4124F"/>
    <w:rsid w:val="00C42586"/>
    <w:rsid w:val="00C73C47"/>
    <w:rsid w:val="00C74515"/>
    <w:rsid w:val="00C76B0D"/>
    <w:rsid w:val="00C871CC"/>
    <w:rsid w:val="00CB1156"/>
    <w:rsid w:val="00CE47E1"/>
    <w:rsid w:val="00CE74B5"/>
    <w:rsid w:val="00D16574"/>
    <w:rsid w:val="00D27771"/>
    <w:rsid w:val="00D36FED"/>
    <w:rsid w:val="00D4470E"/>
    <w:rsid w:val="00D51A84"/>
    <w:rsid w:val="00D659F8"/>
    <w:rsid w:val="00D97310"/>
    <w:rsid w:val="00DA511D"/>
    <w:rsid w:val="00DB1EFB"/>
    <w:rsid w:val="00DE3D2F"/>
    <w:rsid w:val="00DF44A7"/>
    <w:rsid w:val="00E225D4"/>
    <w:rsid w:val="00E260F7"/>
    <w:rsid w:val="00E345C8"/>
    <w:rsid w:val="00E35588"/>
    <w:rsid w:val="00E367B2"/>
    <w:rsid w:val="00E415C0"/>
    <w:rsid w:val="00E5105D"/>
    <w:rsid w:val="00E70846"/>
    <w:rsid w:val="00E70863"/>
    <w:rsid w:val="00EB6C31"/>
    <w:rsid w:val="00EC5D2E"/>
    <w:rsid w:val="00ED7B44"/>
    <w:rsid w:val="00F03202"/>
    <w:rsid w:val="00F17044"/>
    <w:rsid w:val="00F25CB8"/>
    <w:rsid w:val="00F31609"/>
    <w:rsid w:val="00F476B0"/>
    <w:rsid w:val="00F56FD6"/>
    <w:rsid w:val="00F60C87"/>
    <w:rsid w:val="00F61D50"/>
    <w:rsid w:val="00F70A22"/>
    <w:rsid w:val="00FA255F"/>
    <w:rsid w:val="00FC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B888"/>
  <w15:chartTrackingRefBased/>
  <w15:docId w15:val="{AB8AE43A-0E4B-478D-8EF7-225149F4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B9"/>
    <w:pPr>
      <w:ind w:left="720"/>
      <w:contextualSpacing/>
    </w:pPr>
  </w:style>
  <w:style w:type="paragraph" w:styleId="Header">
    <w:name w:val="header"/>
    <w:basedOn w:val="Normal"/>
    <w:link w:val="HeaderChar"/>
    <w:uiPriority w:val="99"/>
    <w:unhideWhenUsed/>
    <w:rsid w:val="009A0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D6"/>
  </w:style>
  <w:style w:type="paragraph" w:styleId="Footer">
    <w:name w:val="footer"/>
    <w:basedOn w:val="Normal"/>
    <w:link w:val="FooterChar"/>
    <w:uiPriority w:val="99"/>
    <w:unhideWhenUsed/>
    <w:rsid w:val="009A0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Horwath</dc:creator>
  <cp:keywords/>
  <dc:description/>
  <cp:lastModifiedBy>Kinnell, Carole - Oxfordshire County Council</cp:lastModifiedBy>
  <cp:revision>1</cp:revision>
  <dcterms:created xsi:type="dcterms:W3CDTF">2022-03-22T09:16:00Z</dcterms:created>
  <dcterms:modified xsi:type="dcterms:W3CDTF">2022-03-22T09:16:00Z</dcterms:modified>
</cp:coreProperties>
</file>